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20E" w:rsidRPr="0021018F" w:rsidRDefault="00783C60">
      <w:pPr>
        <w:tabs>
          <w:tab w:val="left" w:pos="0"/>
          <w:tab w:val="left" w:pos="432"/>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360"/>
        <w:jc w:val="center"/>
        <w:rPr>
          <w:smallCaps/>
          <w:color w:val="008000"/>
          <w:szCs w:val="24"/>
        </w:rPr>
      </w:pPr>
      <w:r w:rsidRPr="0021018F">
        <w:rPr>
          <w:b/>
          <w:smallCaps/>
          <w:color w:val="008000"/>
          <w:sz w:val="32"/>
          <w:szCs w:val="32"/>
        </w:rPr>
        <w:t>Tenant Use</w:t>
      </w:r>
      <w:r w:rsidR="00DB0663" w:rsidRPr="0021018F">
        <w:rPr>
          <w:b/>
          <w:smallCaps/>
          <w:color w:val="008000"/>
          <w:sz w:val="32"/>
          <w:szCs w:val="32"/>
        </w:rPr>
        <w:t xml:space="preserve"> Agreement</w:t>
      </w:r>
      <w:bookmarkStart w:id="0" w:name="_GoBack"/>
      <w:bookmarkEnd w:id="0"/>
      <w:r w:rsidR="00DB0663" w:rsidRPr="0021018F">
        <w:rPr>
          <w:b/>
          <w:smallCaps/>
          <w:color w:val="008000"/>
          <w:sz w:val="32"/>
          <w:szCs w:val="32"/>
        </w:rPr>
        <w:br/>
      </w:r>
      <w:r w:rsidR="00DB0663" w:rsidRPr="0021018F">
        <w:rPr>
          <w:smallCaps/>
          <w:color w:val="008000"/>
          <w:szCs w:val="24"/>
        </w:rPr>
        <w:t xml:space="preserve">between </w:t>
      </w:r>
      <w:r w:rsidR="0000320E" w:rsidRPr="0021018F">
        <w:rPr>
          <w:smallCaps/>
          <w:color w:val="008000"/>
          <w:szCs w:val="24"/>
        </w:rPr>
        <w:t xml:space="preserve">two </w:t>
      </w:r>
      <w:smartTag w:uri="urn:schemas-microsoft-com:office:smarttags" w:element="State">
        <w:smartTag w:uri="urn:schemas-microsoft-com:office:smarttags" w:element="place">
          <w:r w:rsidR="0000320E" w:rsidRPr="0021018F">
            <w:rPr>
              <w:smallCaps/>
              <w:color w:val="008000"/>
              <w:szCs w:val="24"/>
            </w:rPr>
            <w:t>Tennessee</w:t>
          </w:r>
        </w:smartTag>
      </w:smartTag>
      <w:r w:rsidR="0000320E" w:rsidRPr="0021018F">
        <w:rPr>
          <w:smallCaps/>
          <w:color w:val="008000"/>
          <w:szCs w:val="24"/>
        </w:rPr>
        <w:t xml:space="preserve"> Board of Regents </w:t>
      </w:r>
      <w:r w:rsidR="00DB0663" w:rsidRPr="0021018F">
        <w:rPr>
          <w:smallCaps/>
          <w:color w:val="008000"/>
          <w:szCs w:val="24"/>
        </w:rPr>
        <w:t>institutions</w:t>
      </w:r>
    </w:p>
    <w:tbl>
      <w:tblPr>
        <w:tblW w:w="9576" w:type="dxa"/>
        <w:tblLayout w:type="fixed"/>
        <w:tblCellMar>
          <w:left w:w="72" w:type="dxa"/>
          <w:right w:w="72" w:type="dxa"/>
        </w:tblCellMar>
        <w:tblLook w:val="0000" w:firstRow="0" w:lastRow="0" w:firstColumn="0" w:lastColumn="0" w:noHBand="0" w:noVBand="0"/>
      </w:tblPr>
      <w:tblGrid>
        <w:gridCol w:w="2520"/>
        <w:gridCol w:w="1152"/>
        <w:gridCol w:w="864"/>
        <w:gridCol w:w="2448"/>
        <w:gridCol w:w="288"/>
        <w:gridCol w:w="1152"/>
        <w:gridCol w:w="1152"/>
      </w:tblGrid>
      <w:tr w:rsidR="00DB0663">
        <w:tc>
          <w:tcPr>
            <w:tcW w:w="2520" w:type="dxa"/>
            <w:vAlign w:val="bottom"/>
          </w:tcPr>
          <w:p w:rsidR="00DB0663" w:rsidRDefault="00783C60" w:rsidP="00783C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is </w:t>
            </w:r>
            <w:r w:rsidR="00DB0663">
              <w:t>entered into as of this</w:t>
            </w:r>
          </w:p>
        </w:tc>
        <w:tc>
          <w:tcPr>
            <w:tcW w:w="1152" w:type="dxa"/>
            <w:tcBorders>
              <w:bottom w:val="single" w:sz="4" w:space="0" w:color="auto"/>
            </w:tcBorders>
            <w:vAlign w:val="bottom"/>
          </w:tcPr>
          <w:p w:rsidR="00DB0663" w:rsidRDefault="00DB0663">
            <w:pPr>
              <w:pStyle w:val="WP9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rPr>
            </w:pPr>
          </w:p>
        </w:tc>
        <w:tc>
          <w:tcPr>
            <w:tcW w:w="864" w:type="dxa"/>
            <w:vAlign w:val="bottom"/>
          </w:tcPr>
          <w:p w:rsidR="00DB0663" w:rsidRDefault="00DB0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36"/>
              </w:rPr>
            </w:pPr>
            <w:r>
              <w:t>day of</w:t>
            </w:r>
          </w:p>
        </w:tc>
        <w:tc>
          <w:tcPr>
            <w:tcW w:w="2448" w:type="dxa"/>
            <w:tcBorders>
              <w:bottom w:val="single" w:sz="4" w:space="0" w:color="auto"/>
            </w:tcBorders>
            <w:vAlign w:val="bottom"/>
          </w:tcPr>
          <w:p w:rsidR="00DB0663" w:rsidRDefault="00DB0663">
            <w:pPr>
              <w:pStyle w:val="WP9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rPr>
            </w:pPr>
          </w:p>
        </w:tc>
        <w:tc>
          <w:tcPr>
            <w:tcW w:w="288" w:type="dxa"/>
            <w:vAlign w:val="bottom"/>
          </w:tcPr>
          <w:p w:rsidR="00DB0663" w:rsidRDefault="00DB0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36"/>
              </w:rPr>
            </w:pPr>
            <w:r>
              <w:t>,</w:t>
            </w:r>
          </w:p>
        </w:tc>
        <w:tc>
          <w:tcPr>
            <w:tcW w:w="1152" w:type="dxa"/>
            <w:tcBorders>
              <w:bottom w:val="single" w:sz="4" w:space="0" w:color="auto"/>
            </w:tcBorders>
            <w:vAlign w:val="bottom"/>
          </w:tcPr>
          <w:p w:rsidR="00DB0663" w:rsidRDefault="00DB0663">
            <w:pPr>
              <w:pStyle w:val="WP9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rPr>
            </w:pPr>
          </w:p>
        </w:tc>
        <w:tc>
          <w:tcPr>
            <w:tcW w:w="1152" w:type="dxa"/>
            <w:vAlign w:val="bottom"/>
          </w:tcPr>
          <w:p w:rsidR="00DB0663" w:rsidRDefault="00DB0663" w:rsidP="00783C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36"/>
              </w:rPr>
            </w:pPr>
            <w:r>
              <w:t>,</w:t>
            </w:r>
            <w:r w:rsidR="00783C60">
              <w:t xml:space="preserve"> between</w:t>
            </w:r>
          </w:p>
        </w:tc>
      </w:tr>
    </w:tbl>
    <w:p w:rsidR="007C37A9" w:rsidRPr="007C37A9" w:rsidRDefault="007C37A9" w:rsidP="007C37A9">
      <w:pPr>
        <w:pStyle w:val="WP9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color w:val="FF0000"/>
          <w:sz w:val="4"/>
          <w:szCs w:val="4"/>
        </w:rPr>
      </w:pPr>
    </w:p>
    <w:tbl>
      <w:tblPr>
        <w:tblW w:w="0" w:type="auto"/>
        <w:tblBorders>
          <w:bottom w:val="single" w:sz="4" w:space="0" w:color="auto"/>
        </w:tblBorders>
        <w:tblLayout w:type="fixed"/>
        <w:tblLook w:val="0000" w:firstRow="0" w:lastRow="0" w:firstColumn="0" w:lastColumn="0" w:noHBand="0" w:noVBand="0"/>
      </w:tblPr>
      <w:tblGrid>
        <w:gridCol w:w="1440"/>
        <w:gridCol w:w="8064"/>
      </w:tblGrid>
      <w:tr w:rsidR="00783C60">
        <w:tc>
          <w:tcPr>
            <w:tcW w:w="1440" w:type="dxa"/>
            <w:tcBorders>
              <w:bottom w:val="nil"/>
            </w:tcBorders>
          </w:tcPr>
          <w:p w:rsidR="00783C60" w:rsidRDefault="00783C60" w:rsidP="007C37A9">
            <w:pPr>
              <w:pStyle w:val="WP9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b/>
                <w:bCs/>
              </w:rPr>
            </w:pPr>
            <w:r>
              <w:t>the Holder:</w:t>
            </w:r>
          </w:p>
        </w:tc>
        <w:tc>
          <w:tcPr>
            <w:tcW w:w="8064" w:type="dxa"/>
          </w:tcPr>
          <w:p w:rsidR="00783C60" w:rsidRDefault="00783C60">
            <w:pPr>
              <w:pStyle w:val="WP9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rPr>
            </w:pPr>
          </w:p>
        </w:tc>
      </w:tr>
    </w:tbl>
    <w:p w:rsidR="007C37A9" w:rsidRPr="007C37A9" w:rsidRDefault="007C37A9" w:rsidP="007C37A9">
      <w:pPr>
        <w:pStyle w:val="WP9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color w:val="FF0000"/>
          <w:sz w:val="4"/>
          <w:szCs w:val="4"/>
        </w:rPr>
      </w:pPr>
    </w:p>
    <w:tbl>
      <w:tblPr>
        <w:tblW w:w="0" w:type="auto"/>
        <w:tblBorders>
          <w:bottom w:val="single" w:sz="4" w:space="0" w:color="auto"/>
        </w:tblBorders>
        <w:tblLayout w:type="fixed"/>
        <w:tblLook w:val="0000" w:firstRow="0" w:lastRow="0" w:firstColumn="0" w:lastColumn="0" w:noHBand="0" w:noVBand="0"/>
      </w:tblPr>
      <w:tblGrid>
        <w:gridCol w:w="432"/>
        <w:gridCol w:w="1008"/>
        <w:gridCol w:w="8064"/>
        <w:gridCol w:w="72"/>
      </w:tblGrid>
      <w:tr w:rsidR="007C37A9" w:rsidTr="001E7AEC">
        <w:trPr>
          <w:gridAfter w:val="1"/>
          <w:wAfter w:w="72" w:type="dxa"/>
        </w:trPr>
        <w:tc>
          <w:tcPr>
            <w:tcW w:w="1440" w:type="dxa"/>
            <w:gridSpan w:val="2"/>
            <w:tcBorders>
              <w:bottom w:val="nil"/>
            </w:tcBorders>
          </w:tcPr>
          <w:p w:rsidR="007C37A9" w:rsidRPr="007C37A9" w:rsidRDefault="007C37A9" w:rsidP="00DB0663">
            <w:pPr>
              <w:pStyle w:val="WP9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pPr>
            <w:r>
              <w:t>the Tenant:</w:t>
            </w:r>
          </w:p>
        </w:tc>
        <w:tc>
          <w:tcPr>
            <w:tcW w:w="8064" w:type="dxa"/>
            <w:tcBorders>
              <w:bottom w:val="single" w:sz="4" w:space="0" w:color="auto"/>
            </w:tcBorders>
          </w:tcPr>
          <w:p w:rsidR="007C37A9" w:rsidRDefault="007C37A9" w:rsidP="00DB0663">
            <w:pPr>
              <w:pStyle w:val="WP9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rPr>
            </w:pPr>
          </w:p>
        </w:tc>
      </w:tr>
      <w:tr w:rsidR="00954043" w:rsidTr="001E7AEC">
        <w:tblPrEx>
          <w:tblBorders>
            <w:bottom w:val="none" w:sz="0" w:space="0" w:color="auto"/>
          </w:tblBorders>
        </w:tblPrEx>
        <w:trPr>
          <w:gridBefore w:val="1"/>
          <w:wBefore w:w="432" w:type="dxa"/>
          <w:trHeight w:val="1999"/>
        </w:trPr>
        <w:tc>
          <w:tcPr>
            <w:tcW w:w="9144" w:type="dxa"/>
            <w:gridSpan w:val="3"/>
          </w:tcPr>
          <w:p w:rsidR="00954043" w:rsidRDefault="00954043" w:rsidP="001E7A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rPr>
            </w:pPr>
            <w:r>
              <w:rPr>
                <w:b/>
                <w:color w:val="000000"/>
              </w:rPr>
              <w:t>A.</w:t>
            </w:r>
            <w:r w:rsidR="001E7AEC">
              <w:rPr>
                <w:b/>
                <w:color w:val="000000"/>
              </w:rPr>
              <w:t xml:space="preserve"> </w:t>
            </w:r>
            <w:r>
              <w:rPr>
                <w:color w:val="000000"/>
              </w:rPr>
              <w:t xml:space="preserve">This agreement provides for a Holder institution to convey long-term, exclusive use of space to a Tenant institution, and incorporates the Standard Terms and Conditions for a Tenant Use Agreement between </w:t>
            </w:r>
            <w:r w:rsidR="0000320E">
              <w:rPr>
                <w:color w:val="000000"/>
              </w:rPr>
              <w:t xml:space="preserve">two Tennessee Board of Regents </w:t>
            </w:r>
            <w:r>
              <w:rPr>
                <w:color w:val="000000"/>
              </w:rPr>
              <w:t xml:space="preserve">institutions that are in effect at the time of execution of this lease.  Prior to the execution of this lease, if special provisions were agreed upon, such provisions are described below or </w:t>
            </w:r>
            <w:r w:rsidR="0000320E">
              <w:rPr>
                <w:color w:val="000000"/>
              </w:rPr>
              <w:t>incorporated by reference below and attached hereto</w:t>
            </w:r>
            <w:r>
              <w:rPr>
                <w:color w:val="000000"/>
              </w:rPr>
              <w:t>.</w:t>
            </w:r>
          </w:p>
        </w:tc>
      </w:tr>
      <w:tr w:rsidR="00DB0663" w:rsidTr="001E7AEC">
        <w:tblPrEx>
          <w:tblBorders>
            <w:bottom w:val="none" w:sz="0" w:space="0" w:color="auto"/>
          </w:tblBorders>
        </w:tblPrEx>
        <w:trPr>
          <w:gridBefore w:val="1"/>
          <w:gridAfter w:val="1"/>
          <w:wBefore w:w="432" w:type="dxa"/>
          <w:wAfter w:w="72" w:type="dxa"/>
          <w:cantSplit/>
          <w:trHeight w:val="720"/>
        </w:trPr>
        <w:tc>
          <w:tcPr>
            <w:tcW w:w="9072" w:type="dxa"/>
            <w:gridSpan w:val="2"/>
            <w:tcBorders>
              <w:top w:val="nil"/>
              <w:left w:val="nil"/>
              <w:bottom w:val="nil"/>
              <w:right w:val="nil"/>
            </w:tcBorders>
          </w:tcPr>
          <w:p w:rsidR="00DB0663" w:rsidRDefault="00954043">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b/>
              </w:rPr>
              <w:t>B</w:t>
            </w:r>
            <w:r w:rsidR="00DB0663">
              <w:rPr>
                <w:b/>
              </w:rPr>
              <w:t>.</w:t>
            </w:r>
            <w:r w:rsidR="00DB0663">
              <w:rPr>
                <w:b/>
                <w:smallCaps/>
              </w:rPr>
              <w:tab/>
              <w:t>Location:</w:t>
            </w:r>
            <w:r w:rsidR="00DB0663">
              <w:t xml:space="preserve">  The </w:t>
            </w:r>
            <w:r w:rsidR="00783C60">
              <w:t>Holder</w:t>
            </w:r>
            <w:r w:rsidR="00DB0663">
              <w:t xml:space="preserve"> hereby </w:t>
            </w:r>
            <w:r w:rsidR="007C37A9">
              <w:t>will provide</w:t>
            </w:r>
            <w:r w:rsidR="00DB0663">
              <w:t xml:space="preserve"> unto the </w:t>
            </w:r>
            <w:r w:rsidR="00783C60">
              <w:t>Tenant</w:t>
            </w:r>
            <w:r w:rsidR="00DB0663">
              <w:t xml:space="preserve"> the</w:t>
            </w:r>
            <w:r w:rsidR="007C37A9">
              <w:t xml:space="preserve"> u</w:t>
            </w:r>
            <w:r w:rsidR="00DB0663">
              <w:t xml:space="preserve">se </w:t>
            </w:r>
            <w:r w:rsidR="007C37A9">
              <w:t xml:space="preserve">of these </w:t>
            </w:r>
            <w:r w:rsidR="00DB0663">
              <w:t>premises</w:t>
            </w:r>
            <w:r w:rsidR="00DB0663">
              <w:rPr>
                <w:color w:val="000000"/>
              </w:rPr>
              <w:t>:</w:t>
            </w:r>
          </w:p>
        </w:tc>
      </w:tr>
    </w:tbl>
    <w:p w:rsidR="00DB0663" w:rsidRPr="00600CCB" w:rsidRDefault="00DB0663" w:rsidP="00600CCB">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FF0000"/>
          <w:sz w:val="12"/>
          <w:szCs w:val="12"/>
        </w:rPr>
      </w:pPr>
    </w:p>
    <w:tbl>
      <w:tblPr>
        <w:tblW w:w="0" w:type="auto"/>
        <w:tblLayout w:type="fixed"/>
        <w:tblCellMar>
          <w:left w:w="72" w:type="dxa"/>
          <w:right w:w="72" w:type="dxa"/>
        </w:tblCellMar>
        <w:tblLook w:val="0000" w:firstRow="0" w:lastRow="0" w:firstColumn="0" w:lastColumn="0" w:noHBand="0" w:noVBand="0"/>
      </w:tblPr>
      <w:tblGrid>
        <w:gridCol w:w="432"/>
        <w:gridCol w:w="1944"/>
        <w:gridCol w:w="3168"/>
        <w:gridCol w:w="2304"/>
        <w:gridCol w:w="1656"/>
      </w:tblGrid>
      <w:tr w:rsidR="00DB0663">
        <w:tc>
          <w:tcPr>
            <w:tcW w:w="432" w:type="dxa"/>
          </w:tcPr>
          <w:p w:rsidR="00DB0663" w:rsidRDefault="00954043">
            <w:pPr>
              <w:rPr>
                <w:b/>
                <w:color w:val="000000"/>
              </w:rPr>
            </w:pPr>
            <w:r>
              <w:rPr>
                <w:b/>
                <w:color w:val="000000"/>
              </w:rPr>
              <w:t>C</w:t>
            </w:r>
            <w:r w:rsidR="00DB0663">
              <w:rPr>
                <w:b/>
                <w:color w:val="000000"/>
              </w:rPr>
              <w:t>.</w:t>
            </w:r>
          </w:p>
        </w:tc>
        <w:tc>
          <w:tcPr>
            <w:tcW w:w="1944" w:type="dxa"/>
          </w:tcPr>
          <w:p w:rsidR="00DB0663" w:rsidRPr="002063F0" w:rsidRDefault="00DB0663">
            <w:pPr>
              <w:rPr>
                <w:b/>
                <w:smallCaps/>
                <w:color w:val="000000"/>
                <w:szCs w:val="24"/>
              </w:rPr>
            </w:pPr>
            <w:r w:rsidRPr="002063F0">
              <w:rPr>
                <w:b/>
                <w:smallCaps/>
                <w:color w:val="000000"/>
                <w:szCs w:val="24"/>
              </w:rPr>
              <w:t>T</w:t>
            </w:r>
            <w:r w:rsidR="002063F0">
              <w:rPr>
                <w:b/>
                <w:smallCaps/>
                <w:color w:val="000000"/>
                <w:szCs w:val="24"/>
              </w:rPr>
              <w:t>erm and Rent:</w:t>
            </w:r>
          </w:p>
        </w:tc>
        <w:tc>
          <w:tcPr>
            <w:tcW w:w="3168" w:type="dxa"/>
          </w:tcPr>
          <w:p w:rsidR="00DB0663" w:rsidRDefault="00600CCB">
            <w:pPr>
              <w:rPr>
                <w:color w:val="000000"/>
              </w:rPr>
            </w:pPr>
            <w:r>
              <w:rPr>
                <w:color w:val="000000"/>
              </w:rPr>
              <w:t>Tenant use sh</w:t>
            </w:r>
            <w:r w:rsidR="00DB0663">
              <w:rPr>
                <w:color w:val="000000"/>
              </w:rPr>
              <w:t>all commence on</w:t>
            </w:r>
          </w:p>
        </w:tc>
        <w:tc>
          <w:tcPr>
            <w:tcW w:w="2304" w:type="dxa"/>
            <w:tcBorders>
              <w:bottom w:val="single" w:sz="4" w:space="0" w:color="auto"/>
            </w:tcBorders>
          </w:tcPr>
          <w:p w:rsidR="00DB0663" w:rsidRDefault="00DB0663">
            <w:pPr>
              <w:jc w:val="center"/>
              <w:rPr>
                <w:b/>
                <w:color w:val="000000"/>
              </w:rPr>
            </w:pPr>
          </w:p>
        </w:tc>
        <w:tc>
          <w:tcPr>
            <w:tcW w:w="1656" w:type="dxa"/>
          </w:tcPr>
          <w:p w:rsidR="00DB0663" w:rsidRDefault="00DB0663" w:rsidP="00782A8D">
            <w:pPr>
              <w:rPr>
                <w:color w:val="000000"/>
              </w:rPr>
            </w:pPr>
            <w:r>
              <w:rPr>
                <w:color w:val="000000"/>
              </w:rPr>
              <w:t>incurring rental</w:t>
            </w:r>
          </w:p>
        </w:tc>
      </w:tr>
    </w:tbl>
    <w:p w:rsidR="00DB0663" w:rsidRDefault="00DB0663">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Cs/>
          <w:color w:val="FF0000"/>
          <w:sz w:val="4"/>
        </w:rPr>
      </w:pPr>
    </w:p>
    <w:tbl>
      <w:tblPr>
        <w:tblW w:w="0" w:type="auto"/>
        <w:tblInd w:w="432" w:type="dxa"/>
        <w:tblLayout w:type="fixed"/>
        <w:tblCellMar>
          <w:left w:w="0" w:type="dxa"/>
          <w:right w:w="0" w:type="dxa"/>
        </w:tblCellMar>
        <w:tblLook w:val="0000" w:firstRow="0" w:lastRow="0" w:firstColumn="0" w:lastColumn="0" w:noHBand="0" w:noVBand="0"/>
      </w:tblPr>
      <w:tblGrid>
        <w:gridCol w:w="576"/>
        <w:gridCol w:w="2736"/>
        <w:gridCol w:w="2880"/>
        <w:gridCol w:w="2736"/>
      </w:tblGrid>
      <w:tr w:rsidR="002063F0">
        <w:tc>
          <w:tcPr>
            <w:tcW w:w="576" w:type="dxa"/>
            <w:vAlign w:val="bottom"/>
          </w:tcPr>
          <w:p w:rsidR="002063F0" w:rsidRDefault="00954043" w:rsidP="00954043">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o</w:t>
            </w:r>
            <w:r w:rsidR="002063F0">
              <w:rPr>
                <w:color w:val="000000"/>
              </w:rPr>
              <w:t>f</w:t>
            </w:r>
            <w:r>
              <w:rPr>
                <w:color w:val="000000"/>
              </w:rPr>
              <w:t xml:space="preserve">  $</w:t>
            </w:r>
          </w:p>
        </w:tc>
        <w:tc>
          <w:tcPr>
            <w:tcW w:w="2736" w:type="dxa"/>
            <w:tcBorders>
              <w:bottom w:val="single" w:sz="4" w:space="0" w:color="auto"/>
            </w:tcBorders>
            <w:vAlign w:val="bottom"/>
          </w:tcPr>
          <w:p w:rsidR="002063F0" w:rsidRPr="00600CCB" w:rsidRDefault="002063F0" w:rsidP="00954043">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Cs w:val="24"/>
              </w:rPr>
            </w:pPr>
          </w:p>
        </w:tc>
        <w:tc>
          <w:tcPr>
            <w:tcW w:w="2880" w:type="dxa"/>
            <w:vAlign w:val="bottom"/>
          </w:tcPr>
          <w:p w:rsidR="002063F0" w:rsidRDefault="002063F0" w:rsidP="00954043">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 payable in installments of  </w:t>
            </w:r>
            <w:r>
              <w:rPr>
                <w:b/>
                <w:color w:val="000000"/>
              </w:rPr>
              <w:t>$</w:t>
            </w:r>
          </w:p>
        </w:tc>
        <w:tc>
          <w:tcPr>
            <w:tcW w:w="2736" w:type="dxa"/>
            <w:tcBorders>
              <w:bottom w:val="single" w:sz="4" w:space="0" w:color="auto"/>
            </w:tcBorders>
            <w:vAlign w:val="bottom"/>
          </w:tcPr>
          <w:p w:rsidR="002063F0" w:rsidRPr="00600CCB" w:rsidRDefault="002063F0" w:rsidP="00954043">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Cs w:val="24"/>
              </w:rPr>
            </w:pPr>
          </w:p>
        </w:tc>
      </w:tr>
    </w:tbl>
    <w:p w:rsidR="00DB0663" w:rsidRDefault="00DB0663">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Cs/>
          <w:color w:val="FF0000"/>
          <w:sz w:val="4"/>
        </w:rPr>
      </w:pPr>
    </w:p>
    <w:tbl>
      <w:tblPr>
        <w:tblW w:w="0" w:type="auto"/>
        <w:tblInd w:w="432" w:type="dxa"/>
        <w:tblLayout w:type="fixed"/>
        <w:tblCellMar>
          <w:left w:w="0" w:type="dxa"/>
          <w:right w:w="0" w:type="dxa"/>
        </w:tblCellMar>
        <w:tblLook w:val="0000" w:firstRow="0" w:lastRow="0" w:firstColumn="0" w:lastColumn="0" w:noHBand="0" w:noVBand="0"/>
      </w:tblPr>
      <w:tblGrid>
        <w:gridCol w:w="432"/>
        <w:gridCol w:w="2736"/>
        <w:gridCol w:w="1152"/>
        <w:gridCol w:w="2736"/>
        <w:gridCol w:w="1872"/>
      </w:tblGrid>
      <w:tr w:rsidR="002063F0">
        <w:trPr>
          <w:cantSplit/>
        </w:trPr>
        <w:tc>
          <w:tcPr>
            <w:tcW w:w="432" w:type="dxa"/>
            <w:vAlign w:val="bottom"/>
          </w:tcPr>
          <w:p w:rsidR="002063F0" w:rsidRDefault="002063F0" w:rsidP="00954043">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per</w:t>
            </w:r>
          </w:p>
        </w:tc>
        <w:tc>
          <w:tcPr>
            <w:tcW w:w="2736" w:type="dxa"/>
            <w:tcBorders>
              <w:bottom w:val="single" w:sz="4" w:space="0" w:color="auto"/>
            </w:tcBorders>
            <w:vAlign w:val="bottom"/>
          </w:tcPr>
          <w:p w:rsidR="002063F0" w:rsidRDefault="002063F0" w:rsidP="00954043">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rPr>
            </w:pPr>
          </w:p>
        </w:tc>
        <w:tc>
          <w:tcPr>
            <w:tcW w:w="1152" w:type="dxa"/>
            <w:vAlign w:val="bottom"/>
          </w:tcPr>
          <w:p w:rsidR="002063F0" w:rsidRDefault="002063F0" w:rsidP="00954043">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color w:val="000000"/>
              </w:rPr>
            </w:pPr>
            <w:r>
              <w:rPr>
                <w:color w:val="000000"/>
              </w:rPr>
              <w:t>and end on</w:t>
            </w:r>
          </w:p>
        </w:tc>
        <w:tc>
          <w:tcPr>
            <w:tcW w:w="2736" w:type="dxa"/>
            <w:tcBorders>
              <w:bottom w:val="single" w:sz="4" w:space="0" w:color="auto"/>
            </w:tcBorders>
            <w:vAlign w:val="bottom"/>
          </w:tcPr>
          <w:p w:rsidR="002063F0" w:rsidRDefault="002063F0" w:rsidP="00954043">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rPr>
            </w:pPr>
          </w:p>
        </w:tc>
        <w:tc>
          <w:tcPr>
            <w:tcW w:w="1872" w:type="dxa"/>
            <w:vAlign w:val="bottom"/>
          </w:tcPr>
          <w:p w:rsidR="002063F0" w:rsidRDefault="002063F0" w:rsidP="00954043">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unless terminated.</w:t>
            </w:r>
          </w:p>
        </w:tc>
      </w:tr>
    </w:tbl>
    <w:p w:rsidR="00DB0663" w:rsidRDefault="00DB0663">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Cs/>
          <w:color w:val="FF0000"/>
          <w:sz w:val="4"/>
        </w:rPr>
      </w:pPr>
    </w:p>
    <w:tbl>
      <w:tblPr>
        <w:tblW w:w="0" w:type="auto"/>
        <w:tblInd w:w="432" w:type="dxa"/>
        <w:tblLayout w:type="fixed"/>
        <w:tblCellMar>
          <w:left w:w="0" w:type="dxa"/>
          <w:right w:w="0" w:type="dxa"/>
        </w:tblCellMar>
        <w:tblLook w:val="0000" w:firstRow="0" w:lastRow="0" w:firstColumn="0" w:lastColumn="0" w:noHBand="0" w:noVBand="0"/>
      </w:tblPr>
      <w:tblGrid>
        <w:gridCol w:w="4032"/>
        <w:gridCol w:w="2880"/>
        <w:gridCol w:w="720"/>
      </w:tblGrid>
      <w:tr w:rsidR="00E86EDB">
        <w:tc>
          <w:tcPr>
            <w:tcW w:w="4032" w:type="dxa"/>
          </w:tcPr>
          <w:p w:rsidR="00E86EDB" w:rsidRDefault="00E86EDB" w:rsidP="00305342">
            <w:pPr>
              <w:rPr>
                <w:color w:val="000000"/>
              </w:rPr>
            </w:pPr>
            <w:r>
              <w:rPr>
                <w:color w:val="000000"/>
              </w:rPr>
              <w:t>Normal Notice for Termination shall be:</w:t>
            </w:r>
          </w:p>
        </w:tc>
        <w:tc>
          <w:tcPr>
            <w:tcW w:w="2880" w:type="dxa"/>
            <w:tcBorders>
              <w:bottom w:val="single" w:sz="4" w:space="0" w:color="auto"/>
            </w:tcBorders>
          </w:tcPr>
          <w:p w:rsidR="00E86EDB" w:rsidRDefault="00E86EDB" w:rsidP="00D513E7">
            <w:pPr>
              <w:jc w:val="center"/>
              <w:rPr>
                <w:b/>
                <w:color w:val="000000"/>
              </w:rPr>
            </w:pPr>
          </w:p>
        </w:tc>
        <w:tc>
          <w:tcPr>
            <w:tcW w:w="720" w:type="dxa"/>
          </w:tcPr>
          <w:p w:rsidR="00E86EDB" w:rsidRDefault="00E86EDB" w:rsidP="00D513E7">
            <w:pPr>
              <w:rPr>
                <w:color w:val="000000"/>
              </w:rPr>
            </w:pPr>
            <w:r>
              <w:rPr>
                <w:color w:val="000000"/>
              </w:rPr>
              <w:t>days.</w:t>
            </w:r>
          </w:p>
        </w:tc>
      </w:tr>
    </w:tbl>
    <w:p w:rsidR="00DB0663" w:rsidRDefault="00954043" w:rsidP="00305342">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ind w:left="432" w:hanging="432"/>
        <w:rPr>
          <w:bCs/>
          <w:color w:val="000000"/>
          <w:sz w:val="16"/>
        </w:rPr>
      </w:pPr>
      <w:r>
        <w:rPr>
          <w:b/>
          <w:color w:val="000000"/>
        </w:rPr>
        <w:t>D</w:t>
      </w:r>
      <w:r w:rsidR="00DB0663">
        <w:rPr>
          <w:b/>
          <w:color w:val="000000"/>
        </w:rPr>
        <w:t>.</w:t>
      </w:r>
      <w:r w:rsidR="00DB0663">
        <w:rPr>
          <w:b/>
          <w:color w:val="000000"/>
        </w:rPr>
        <w:tab/>
      </w:r>
      <w:r w:rsidR="00DB0663" w:rsidRPr="00954043">
        <w:rPr>
          <w:b/>
          <w:smallCaps/>
          <w:color w:val="000000"/>
          <w:szCs w:val="24"/>
        </w:rPr>
        <w:t>S</w:t>
      </w:r>
      <w:r>
        <w:rPr>
          <w:b/>
          <w:smallCaps/>
          <w:color w:val="000000"/>
          <w:szCs w:val="24"/>
        </w:rPr>
        <w:t>ervices and Utilities</w:t>
      </w:r>
      <w:r w:rsidR="00DB0663">
        <w:rPr>
          <w:b/>
          <w:color w:val="000000"/>
        </w:rPr>
        <w:t xml:space="preserve">:  </w:t>
      </w:r>
      <w:r w:rsidR="00DB0663">
        <w:rPr>
          <w:bCs/>
          <w:color w:val="000000"/>
        </w:rPr>
        <w:t xml:space="preserve">The </w:t>
      </w:r>
      <w:r w:rsidR="00783C60">
        <w:rPr>
          <w:bCs/>
          <w:color w:val="000000"/>
        </w:rPr>
        <w:t>Holder</w:t>
      </w:r>
      <w:r w:rsidR="00DB0663">
        <w:rPr>
          <w:bCs/>
          <w:color w:val="000000"/>
        </w:rPr>
        <w:t xml:space="preserve"> shall furnish the following:</w:t>
      </w:r>
      <w:r w:rsidR="00DB0663">
        <w:rPr>
          <w:bCs/>
          <w:color w:val="000000"/>
        </w:rPr>
        <w:tab/>
      </w:r>
      <w:r w:rsidR="00DB0663">
        <w:rPr>
          <w:bCs/>
          <w:color w:val="000000"/>
        </w:rPr>
        <w:br/>
      </w:r>
      <w:r w:rsidR="00DB0663">
        <w:rPr>
          <w:bCs/>
          <w:color w:val="000000"/>
          <w:sz w:val="16"/>
        </w:rPr>
        <w:t>(Inclusion is indicated by an “X” in the box to the left of the numbered item.)</w:t>
      </w:r>
    </w:p>
    <w:tbl>
      <w:tblPr>
        <w:tblW w:w="0" w:type="auto"/>
        <w:tblInd w:w="432" w:type="dxa"/>
        <w:tblLayout w:type="fixed"/>
        <w:tblCellMar>
          <w:left w:w="29" w:type="dxa"/>
          <w:right w:w="29" w:type="dxa"/>
        </w:tblCellMar>
        <w:tblLook w:val="0000" w:firstRow="0" w:lastRow="0" w:firstColumn="0" w:lastColumn="0" w:noHBand="0" w:noVBand="0"/>
      </w:tblPr>
      <w:tblGrid>
        <w:gridCol w:w="360"/>
        <w:gridCol w:w="2304"/>
        <w:gridCol w:w="360"/>
        <w:gridCol w:w="360"/>
        <w:gridCol w:w="1584"/>
        <w:gridCol w:w="360"/>
        <w:gridCol w:w="360"/>
        <w:gridCol w:w="2448"/>
      </w:tblGrid>
      <w:tr w:rsidR="00DB0663">
        <w:trPr>
          <w:trHeight w:hRule="exact" w:val="288"/>
        </w:trPr>
        <w:tc>
          <w:tcPr>
            <w:tcW w:w="360" w:type="dxa"/>
            <w:tcBorders>
              <w:top w:val="single" w:sz="5" w:space="0" w:color="000000"/>
              <w:left w:val="single" w:sz="5" w:space="0" w:color="000000"/>
              <w:bottom w:val="single" w:sz="5" w:space="0" w:color="000000"/>
              <w:right w:val="single" w:sz="6" w:space="0" w:color="000000"/>
            </w:tcBorders>
          </w:tcPr>
          <w:p w:rsidR="00DB0663" w:rsidRDefault="00DB0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40"/>
              <w:jc w:val="center"/>
              <w:rPr>
                <w:color w:val="000000"/>
                <w:sz w:val="16"/>
              </w:rPr>
            </w:pPr>
          </w:p>
        </w:tc>
        <w:tc>
          <w:tcPr>
            <w:tcW w:w="2304" w:type="dxa"/>
            <w:tcBorders>
              <w:top w:val="nil"/>
              <w:left w:val="single" w:sz="6" w:space="0" w:color="000000"/>
              <w:bottom w:val="nil"/>
              <w:right w:val="nil"/>
            </w:tcBorders>
          </w:tcPr>
          <w:p w:rsidR="00DB0663" w:rsidRDefault="00DB0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60"/>
              <w:rPr>
                <w:color w:val="000000"/>
                <w:sz w:val="16"/>
                <w:u w:val="single"/>
              </w:rPr>
            </w:pPr>
            <w:r>
              <w:rPr>
                <w:color w:val="000000"/>
                <w:sz w:val="16"/>
              </w:rPr>
              <w:fldChar w:fldCharType="begin"/>
            </w:r>
            <w:r>
              <w:rPr>
                <w:color w:val="000000"/>
                <w:sz w:val="16"/>
              </w:rPr>
              <w:instrText xml:space="preserve"> ADVANCE \u 2</w:instrText>
            </w:r>
            <w:r>
              <w:rPr>
                <w:color w:val="000000"/>
                <w:sz w:val="16"/>
              </w:rPr>
              <w:fldChar w:fldCharType="end"/>
            </w:r>
            <w:r w:rsidR="000B293C">
              <w:rPr>
                <w:color w:val="000000"/>
                <w:sz w:val="16"/>
              </w:rPr>
              <w:t>1) All utilities (except telephone)</w:t>
            </w:r>
          </w:p>
        </w:tc>
        <w:tc>
          <w:tcPr>
            <w:tcW w:w="360" w:type="dxa"/>
            <w:tcBorders>
              <w:top w:val="nil"/>
              <w:left w:val="nil"/>
              <w:bottom w:val="nil"/>
              <w:right w:val="single" w:sz="4" w:space="0" w:color="auto"/>
            </w:tcBorders>
          </w:tcPr>
          <w:p w:rsidR="00DB0663" w:rsidRDefault="00DB0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60"/>
              <w:jc w:val="center"/>
              <w:rPr>
                <w:color w:val="000000"/>
                <w:sz w:val="16"/>
              </w:rPr>
            </w:pPr>
          </w:p>
        </w:tc>
        <w:tc>
          <w:tcPr>
            <w:tcW w:w="360" w:type="dxa"/>
            <w:tcBorders>
              <w:top w:val="single" w:sz="4" w:space="0" w:color="auto"/>
              <w:left w:val="single" w:sz="4" w:space="0" w:color="auto"/>
              <w:bottom w:val="single" w:sz="4" w:space="0" w:color="auto"/>
              <w:right w:val="single" w:sz="4" w:space="0" w:color="auto"/>
            </w:tcBorders>
          </w:tcPr>
          <w:p w:rsidR="00DB0663" w:rsidRDefault="00DB0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60"/>
              <w:jc w:val="center"/>
              <w:rPr>
                <w:color w:val="000000"/>
                <w:sz w:val="16"/>
              </w:rPr>
            </w:pPr>
          </w:p>
        </w:tc>
        <w:tc>
          <w:tcPr>
            <w:tcW w:w="1584" w:type="dxa"/>
            <w:tcBorders>
              <w:top w:val="nil"/>
              <w:left w:val="single" w:sz="4" w:space="0" w:color="auto"/>
              <w:bottom w:val="nil"/>
              <w:right w:val="nil"/>
            </w:tcBorders>
          </w:tcPr>
          <w:p w:rsidR="00DB0663" w:rsidRDefault="000105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60"/>
              <w:rPr>
                <w:color w:val="000000"/>
                <w:sz w:val="16"/>
              </w:rPr>
            </w:pPr>
            <w:r>
              <w:rPr>
                <w:color w:val="000000"/>
                <w:sz w:val="16"/>
              </w:rPr>
              <w:t>4</w:t>
            </w:r>
            <w:r w:rsidR="00DB0663">
              <w:rPr>
                <w:color w:val="000000"/>
                <w:sz w:val="16"/>
              </w:rPr>
              <w:t>) Drinking Fountain</w:t>
            </w:r>
          </w:p>
        </w:tc>
        <w:tc>
          <w:tcPr>
            <w:tcW w:w="360" w:type="dxa"/>
            <w:tcBorders>
              <w:top w:val="nil"/>
              <w:left w:val="nil"/>
              <w:bottom w:val="nil"/>
              <w:right w:val="single" w:sz="6" w:space="0" w:color="000000"/>
            </w:tcBorders>
          </w:tcPr>
          <w:p w:rsidR="00DB0663" w:rsidRDefault="00DB0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60"/>
              <w:jc w:val="center"/>
              <w:rPr>
                <w:color w:val="000000"/>
                <w:sz w:val="16"/>
              </w:rPr>
            </w:pPr>
          </w:p>
        </w:tc>
        <w:tc>
          <w:tcPr>
            <w:tcW w:w="360" w:type="dxa"/>
            <w:tcBorders>
              <w:top w:val="single" w:sz="5" w:space="0" w:color="000000"/>
              <w:left w:val="single" w:sz="6" w:space="0" w:color="000000"/>
              <w:bottom w:val="single" w:sz="5" w:space="0" w:color="000000"/>
              <w:right w:val="single" w:sz="6" w:space="0" w:color="000000"/>
            </w:tcBorders>
          </w:tcPr>
          <w:p w:rsidR="00DB0663" w:rsidRDefault="00DB0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40"/>
              <w:jc w:val="center"/>
              <w:rPr>
                <w:color w:val="000000"/>
                <w:sz w:val="16"/>
              </w:rPr>
            </w:pPr>
          </w:p>
        </w:tc>
        <w:tc>
          <w:tcPr>
            <w:tcW w:w="2448" w:type="dxa"/>
            <w:tcBorders>
              <w:top w:val="nil"/>
              <w:left w:val="single" w:sz="6" w:space="0" w:color="000000"/>
              <w:bottom w:val="nil"/>
              <w:right w:val="nil"/>
            </w:tcBorders>
          </w:tcPr>
          <w:p w:rsidR="00DB0663" w:rsidRDefault="00DB0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60"/>
              <w:rPr>
                <w:color w:val="000000"/>
                <w:sz w:val="16"/>
              </w:rPr>
            </w:pPr>
            <w:r>
              <w:rPr>
                <w:color w:val="000000"/>
                <w:sz w:val="16"/>
              </w:rPr>
              <w:fldChar w:fldCharType="begin"/>
            </w:r>
            <w:r>
              <w:rPr>
                <w:color w:val="000000"/>
                <w:sz w:val="16"/>
              </w:rPr>
              <w:instrText xml:space="preserve"> ADVANCE \u 2</w:instrText>
            </w:r>
            <w:r>
              <w:rPr>
                <w:color w:val="000000"/>
                <w:sz w:val="16"/>
              </w:rPr>
              <w:fldChar w:fldCharType="end"/>
            </w:r>
            <w:r w:rsidR="000105EA">
              <w:rPr>
                <w:color w:val="000000"/>
                <w:sz w:val="16"/>
              </w:rPr>
              <w:t>7</w:t>
            </w:r>
            <w:r>
              <w:rPr>
                <w:color w:val="000000"/>
                <w:sz w:val="16"/>
              </w:rPr>
              <w:t>) Hot and Cold Water Equipment</w:t>
            </w:r>
          </w:p>
        </w:tc>
      </w:tr>
      <w:tr w:rsidR="00DB0663">
        <w:trPr>
          <w:trHeight w:hRule="exact" w:val="288"/>
        </w:trPr>
        <w:tc>
          <w:tcPr>
            <w:tcW w:w="360" w:type="dxa"/>
            <w:tcBorders>
              <w:top w:val="single" w:sz="5" w:space="0" w:color="000000"/>
              <w:left w:val="single" w:sz="5" w:space="0" w:color="000000"/>
              <w:bottom w:val="single" w:sz="5" w:space="0" w:color="000000"/>
              <w:right w:val="single" w:sz="6" w:space="0" w:color="000000"/>
            </w:tcBorders>
          </w:tcPr>
          <w:p w:rsidR="00DB0663" w:rsidRDefault="00DB0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40"/>
              <w:jc w:val="center"/>
              <w:rPr>
                <w:color w:val="000000"/>
                <w:sz w:val="16"/>
              </w:rPr>
            </w:pPr>
            <w:r>
              <w:rPr>
                <w:color w:val="000000"/>
                <w:sz w:val="16"/>
              </w:rPr>
              <w:fldChar w:fldCharType="begin"/>
            </w:r>
            <w:r>
              <w:rPr>
                <w:color w:val="000000"/>
                <w:sz w:val="16"/>
              </w:rPr>
              <w:instrText xml:space="preserve"> ADVANCE \u 3</w:instrText>
            </w:r>
            <w:r>
              <w:rPr>
                <w:color w:val="000000"/>
                <w:sz w:val="16"/>
              </w:rPr>
              <w:fldChar w:fldCharType="end"/>
            </w:r>
          </w:p>
        </w:tc>
        <w:tc>
          <w:tcPr>
            <w:tcW w:w="2304" w:type="dxa"/>
            <w:tcBorders>
              <w:top w:val="nil"/>
              <w:left w:val="single" w:sz="6" w:space="0" w:color="000000"/>
              <w:bottom w:val="nil"/>
              <w:right w:val="nil"/>
            </w:tcBorders>
          </w:tcPr>
          <w:p w:rsidR="00DB0663" w:rsidRDefault="00DB0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60"/>
              <w:rPr>
                <w:color w:val="000000"/>
                <w:sz w:val="16"/>
                <w:u w:val="single"/>
              </w:rPr>
            </w:pPr>
            <w:r>
              <w:rPr>
                <w:color w:val="000000"/>
                <w:sz w:val="16"/>
              </w:rPr>
              <w:fldChar w:fldCharType="begin"/>
            </w:r>
            <w:r>
              <w:rPr>
                <w:color w:val="000000"/>
                <w:sz w:val="16"/>
              </w:rPr>
              <w:instrText xml:space="preserve"> ADVANCE \u 2</w:instrText>
            </w:r>
            <w:r>
              <w:rPr>
                <w:color w:val="000000"/>
                <w:sz w:val="16"/>
              </w:rPr>
              <w:fldChar w:fldCharType="end"/>
            </w:r>
            <w:r>
              <w:rPr>
                <w:color w:val="000000"/>
                <w:sz w:val="16"/>
              </w:rPr>
              <w:t>2) Janitor Services &amp; Supplies</w:t>
            </w:r>
          </w:p>
        </w:tc>
        <w:tc>
          <w:tcPr>
            <w:tcW w:w="360" w:type="dxa"/>
            <w:tcBorders>
              <w:top w:val="nil"/>
              <w:left w:val="nil"/>
              <w:bottom w:val="nil"/>
              <w:right w:val="single" w:sz="4" w:space="0" w:color="auto"/>
            </w:tcBorders>
          </w:tcPr>
          <w:p w:rsidR="00DB0663" w:rsidRDefault="00DB0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60"/>
              <w:jc w:val="center"/>
              <w:rPr>
                <w:color w:val="000000"/>
                <w:sz w:val="16"/>
              </w:rPr>
            </w:pPr>
          </w:p>
        </w:tc>
        <w:tc>
          <w:tcPr>
            <w:tcW w:w="360" w:type="dxa"/>
            <w:tcBorders>
              <w:top w:val="single" w:sz="4" w:space="0" w:color="auto"/>
              <w:left w:val="single" w:sz="4" w:space="0" w:color="auto"/>
              <w:bottom w:val="single" w:sz="4" w:space="0" w:color="auto"/>
              <w:right w:val="single" w:sz="4" w:space="0" w:color="auto"/>
            </w:tcBorders>
          </w:tcPr>
          <w:p w:rsidR="00DB0663" w:rsidRDefault="00DB0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60"/>
              <w:jc w:val="center"/>
              <w:rPr>
                <w:color w:val="000000"/>
                <w:sz w:val="16"/>
              </w:rPr>
            </w:pPr>
          </w:p>
        </w:tc>
        <w:tc>
          <w:tcPr>
            <w:tcW w:w="1584" w:type="dxa"/>
            <w:tcBorders>
              <w:top w:val="nil"/>
              <w:left w:val="single" w:sz="4" w:space="0" w:color="auto"/>
              <w:bottom w:val="nil"/>
              <w:right w:val="nil"/>
            </w:tcBorders>
          </w:tcPr>
          <w:p w:rsidR="00DB0663" w:rsidRDefault="000105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60"/>
              <w:rPr>
                <w:color w:val="000000"/>
                <w:sz w:val="16"/>
              </w:rPr>
            </w:pPr>
            <w:r>
              <w:rPr>
                <w:color w:val="000000"/>
                <w:sz w:val="16"/>
              </w:rPr>
              <w:t>5</w:t>
            </w:r>
            <w:r w:rsidR="00DB0663">
              <w:rPr>
                <w:color w:val="000000"/>
                <w:sz w:val="16"/>
              </w:rPr>
              <w:t>) Elevator Service</w:t>
            </w:r>
          </w:p>
        </w:tc>
        <w:tc>
          <w:tcPr>
            <w:tcW w:w="360" w:type="dxa"/>
            <w:tcBorders>
              <w:top w:val="nil"/>
              <w:left w:val="nil"/>
              <w:bottom w:val="nil"/>
              <w:right w:val="single" w:sz="6" w:space="0" w:color="000000"/>
            </w:tcBorders>
          </w:tcPr>
          <w:p w:rsidR="00DB0663" w:rsidRDefault="00DB0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60"/>
              <w:jc w:val="center"/>
              <w:rPr>
                <w:color w:val="000000"/>
                <w:sz w:val="16"/>
              </w:rPr>
            </w:pPr>
          </w:p>
        </w:tc>
        <w:tc>
          <w:tcPr>
            <w:tcW w:w="360" w:type="dxa"/>
            <w:tcBorders>
              <w:top w:val="single" w:sz="5" w:space="0" w:color="000000"/>
              <w:left w:val="single" w:sz="6" w:space="0" w:color="000000"/>
              <w:bottom w:val="single" w:sz="6" w:space="0" w:color="000000"/>
              <w:right w:val="single" w:sz="6" w:space="0" w:color="000000"/>
            </w:tcBorders>
          </w:tcPr>
          <w:p w:rsidR="00DB0663" w:rsidRDefault="00DB0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40"/>
              <w:jc w:val="center"/>
              <w:rPr>
                <w:color w:val="000000"/>
                <w:sz w:val="16"/>
              </w:rPr>
            </w:pPr>
          </w:p>
        </w:tc>
        <w:tc>
          <w:tcPr>
            <w:tcW w:w="2448" w:type="dxa"/>
            <w:tcBorders>
              <w:top w:val="nil"/>
              <w:left w:val="single" w:sz="6" w:space="0" w:color="000000"/>
              <w:bottom w:val="nil"/>
              <w:right w:val="nil"/>
            </w:tcBorders>
          </w:tcPr>
          <w:p w:rsidR="00DB0663" w:rsidRDefault="00DB0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60"/>
              <w:rPr>
                <w:color w:val="000000"/>
                <w:sz w:val="16"/>
              </w:rPr>
            </w:pPr>
            <w:r>
              <w:rPr>
                <w:color w:val="000000"/>
                <w:sz w:val="16"/>
              </w:rPr>
              <w:fldChar w:fldCharType="begin"/>
            </w:r>
            <w:r>
              <w:rPr>
                <w:color w:val="000000"/>
                <w:sz w:val="16"/>
              </w:rPr>
              <w:instrText xml:space="preserve"> ADVANCE \u 2</w:instrText>
            </w:r>
            <w:r>
              <w:rPr>
                <w:color w:val="000000"/>
                <w:sz w:val="16"/>
              </w:rPr>
              <w:fldChar w:fldCharType="end"/>
            </w:r>
            <w:r>
              <w:rPr>
                <w:color w:val="000000"/>
                <w:sz w:val="16"/>
              </w:rPr>
              <w:t>8) Air Conditioning Equipment</w:t>
            </w:r>
          </w:p>
        </w:tc>
      </w:tr>
      <w:tr w:rsidR="00DB0663">
        <w:trPr>
          <w:trHeight w:hRule="exact" w:val="288"/>
        </w:trPr>
        <w:tc>
          <w:tcPr>
            <w:tcW w:w="360" w:type="dxa"/>
            <w:tcBorders>
              <w:top w:val="single" w:sz="5" w:space="0" w:color="000000"/>
              <w:left w:val="single" w:sz="5" w:space="0" w:color="000000"/>
              <w:bottom w:val="single" w:sz="5" w:space="0" w:color="000000"/>
              <w:right w:val="single" w:sz="6" w:space="0" w:color="000000"/>
            </w:tcBorders>
          </w:tcPr>
          <w:p w:rsidR="00DB0663" w:rsidRDefault="00DB0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40"/>
              <w:jc w:val="center"/>
              <w:rPr>
                <w:color w:val="000000"/>
                <w:sz w:val="16"/>
              </w:rPr>
            </w:pPr>
            <w:r>
              <w:rPr>
                <w:color w:val="000000"/>
                <w:sz w:val="16"/>
              </w:rPr>
              <w:fldChar w:fldCharType="begin"/>
            </w:r>
            <w:r>
              <w:rPr>
                <w:color w:val="000000"/>
                <w:sz w:val="16"/>
              </w:rPr>
              <w:instrText xml:space="preserve"> ADVANCE \u 3</w:instrText>
            </w:r>
            <w:r>
              <w:rPr>
                <w:color w:val="000000"/>
                <w:sz w:val="16"/>
              </w:rPr>
              <w:fldChar w:fldCharType="end"/>
            </w:r>
          </w:p>
        </w:tc>
        <w:tc>
          <w:tcPr>
            <w:tcW w:w="2304" w:type="dxa"/>
            <w:tcBorders>
              <w:top w:val="nil"/>
              <w:left w:val="single" w:sz="6" w:space="0" w:color="000000"/>
              <w:bottom w:val="nil"/>
              <w:right w:val="nil"/>
            </w:tcBorders>
          </w:tcPr>
          <w:p w:rsidR="00DB0663" w:rsidRDefault="00DB0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60"/>
              <w:rPr>
                <w:color w:val="000000"/>
                <w:sz w:val="16"/>
              </w:rPr>
            </w:pPr>
            <w:r>
              <w:rPr>
                <w:color w:val="000000"/>
                <w:sz w:val="16"/>
              </w:rPr>
              <w:fldChar w:fldCharType="begin"/>
            </w:r>
            <w:r>
              <w:rPr>
                <w:color w:val="000000"/>
                <w:sz w:val="16"/>
              </w:rPr>
              <w:instrText xml:space="preserve"> ADVANCE \u 2</w:instrText>
            </w:r>
            <w:r>
              <w:rPr>
                <w:color w:val="000000"/>
                <w:sz w:val="16"/>
              </w:rPr>
              <w:fldChar w:fldCharType="end"/>
            </w:r>
            <w:r w:rsidR="000105EA">
              <w:rPr>
                <w:color w:val="000000"/>
                <w:sz w:val="16"/>
              </w:rPr>
              <w:t>3</w:t>
            </w:r>
            <w:r>
              <w:rPr>
                <w:color w:val="000000"/>
                <w:sz w:val="16"/>
              </w:rPr>
              <w:t>) Restroom Supplies</w:t>
            </w:r>
          </w:p>
        </w:tc>
        <w:tc>
          <w:tcPr>
            <w:tcW w:w="360" w:type="dxa"/>
            <w:tcBorders>
              <w:top w:val="nil"/>
              <w:left w:val="nil"/>
              <w:bottom w:val="nil"/>
              <w:right w:val="single" w:sz="4" w:space="0" w:color="auto"/>
            </w:tcBorders>
          </w:tcPr>
          <w:p w:rsidR="00DB0663" w:rsidRDefault="00DB0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60"/>
              <w:jc w:val="center"/>
              <w:rPr>
                <w:color w:val="000000"/>
                <w:sz w:val="16"/>
              </w:rPr>
            </w:pPr>
          </w:p>
        </w:tc>
        <w:tc>
          <w:tcPr>
            <w:tcW w:w="360" w:type="dxa"/>
            <w:tcBorders>
              <w:top w:val="single" w:sz="4" w:space="0" w:color="auto"/>
              <w:left w:val="single" w:sz="4" w:space="0" w:color="auto"/>
              <w:bottom w:val="single" w:sz="4" w:space="0" w:color="auto"/>
              <w:right w:val="single" w:sz="4" w:space="0" w:color="auto"/>
            </w:tcBorders>
          </w:tcPr>
          <w:p w:rsidR="00DB0663" w:rsidRDefault="00DB0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60"/>
              <w:jc w:val="center"/>
              <w:rPr>
                <w:color w:val="000000"/>
                <w:sz w:val="16"/>
              </w:rPr>
            </w:pPr>
          </w:p>
        </w:tc>
        <w:tc>
          <w:tcPr>
            <w:tcW w:w="1584" w:type="dxa"/>
            <w:tcBorders>
              <w:top w:val="nil"/>
              <w:left w:val="single" w:sz="4" w:space="0" w:color="auto"/>
              <w:bottom w:val="nil"/>
              <w:right w:val="nil"/>
            </w:tcBorders>
          </w:tcPr>
          <w:p w:rsidR="00DB0663" w:rsidRDefault="000105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60"/>
              <w:rPr>
                <w:color w:val="000000"/>
                <w:sz w:val="16"/>
              </w:rPr>
            </w:pPr>
            <w:r>
              <w:rPr>
                <w:color w:val="000000"/>
                <w:sz w:val="16"/>
              </w:rPr>
              <w:t>6</w:t>
            </w:r>
            <w:r w:rsidR="00DB0663">
              <w:rPr>
                <w:color w:val="000000"/>
                <w:sz w:val="16"/>
              </w:rPr>
              <w:t>) Heat Equipment</w:t>
            </w:r>
          </w:p>
        </w:tc>
        <w:tc>
          <w:tcPr>
            <w:tcW w:w="360" w:type="dxa"/>
            <w:tcBorders>
              <w:top w:val="nil"/>
              <w:left w:val="nil"/>
              <w:bottom w:val="nil"/>
              <w:right w:val="nil"/>
            </w:tcBorders>
          </w:tcPr>
          <w:p w:rsidR="00DB0663" w:rsidRDefault="00DB0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60"/>
              <w:jc w:val="center"/>
              <w:rPr>
                <w:color w:val="000000"/>
                <w:sz w:val="16"/>
              </w:rPr>
            </w:pPr>
          </w:p>
        </w:tc>
        <w:tc>
          <w:tcPr>
            <w:tcW w:w="360" w:type="dxa"/>
            <w:tcBorders>
              <w:top w:val="single" w:sz="6" w:space="0" w:color="000000"/>
              <w:left w:val="nil"/>
              <w:bottom w:val="nil"/>
              <w:right w:val="nil"/>
            </w:tcBorders>
          </w:tcPr>
          <w:p w:rsidR="00DB0663" w:rsidRDefault="00DB0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40"/>
              <w:jc w:val="center"/>
              <w:rPr>
                <w:color w:val="000000"/>
                <w:sz w:val="16"/>
              </w:rPr>
            </w:pPr>
          </w:p>
        </w:tc>
        <w:tc>
          <w:tcPr>
            <w:tcW w:w="2448" w:type="dxa"/>
            <w:tcBorders>
              <w:top w:val="nil"/>
              <w:left w:val="nil"/>
              <w:bottom w:val="nil"/>
              <w:right w:val="nil"/>
            </w:tcBorders>
          </w:tcPr>
          <w:p w:rsidR="00DB0663" w:rsidRDefault="00DB0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60"/>
              <w:rPr>
                <w:color w:val="000000"/>
                <w:sz w:val="16"/>
              </w:rPr>
            </w:pPr>
            <w:r>
              <w:rPr>
                <w:color w:val="000000"/>
                <w:sz w:val="16"/>
              </w:rPr>
              <w:fldChar w:fldCharType="begin"/>
            </w:r>
            <w:r>
              <w:rPr>
                <w:color w:val="000000"/>
                <w:sz w:val="16"/>
              </w:rPr>
              <w:instrText xml:space="preserve"> ADVANCE \u 2</w:instrText>
            </w:r>
            <w:r>
              <w:rPr>
                <w:color w:val="000000"/>
                <w:sz w:val="16"/>
              </w:rPr>
              <w:fldChar w:fldCharType="end"/>
            </w:r>
          </w:p>
        </w:tc>
      </w:tr>
    </w:tbl>
    <w:p w:rsidR="00DB0663" w:rsidRDefault="00DB0663">
      <w:pPr>
        <w:pBdr>
          <w:top w:val="double" w:sz="5" w:space="0" w:color="000000"/>
        </w:pBdr>
        <w:tabs>
          <w:tab w:val="left" w:pos="0"/>
          <w:tab w:val="left" w:pos="9360"/>
          <w:tab w:val="left" w:pos="12960"/>
        </w:tabs>
        <w:spacing w:before="360" w:after="240"/>
        <w:rPr>
          <w:color w:val="000000"/>
        </w:rPr>
      </w:pPr>
      <w:r>
        <w:rPr>
          <w:b/>
          <w:color w:val="000000"/>
        </w:rPr>
        <w:t xml:space="preserve">IN WITNESS WHEREOF, </w:t>
      </w:r>
      <w:r>
        <w:rPr>
          <w:color w:val="000000"/>
        </w:rPr>
        <w:t xml:space="preserve">this </w:t>
      </w:r>
      <w:r w:rsidR="00831CD4">
        <w:rPr>
          <w:color w:val="000000"/>
        </w:rPr>
        <w:t>Agreement</w:t>
      </w:r>
      <w:r>
        <w:rPr>
          <w:color w:val="000000"/>
        </w:rPr>
        <w:t xml:space="preserve"> has been executed by the parties hereto:</w:t>
      </w:r>
    </w:p>
    <w:tbl>
      <w:tblPr>
        <w:tblW w:w="0" w:type="auto"/>
        <w:jc w:val="center"/>
        <w:tblLayout w:type="fixed"/>
        <w:tblCellMar>
          <w:left w:w="114" w:type="dxa"/>
          <w:right w:w="114" w:type="dxa"/>
        </w:tblCellMar>
        <w:tblLook w:val="0000" w:firstRow="0" w:lastRow="0" w:firstColumn="0" w:lastColumn="0" w:noHBand="0" w:noVBand="0"/>
      </w:tblPr>
      <w:tblGrid>
        <w:gridCol w:w="4463"/>
        <w:gridCol w:w="432"/>
        <w:gridCol w:w="4464"/>
      </w:tblGrid>
      <w:tr w:rsidR="00DB0663">
        <w:trPr>
          <w:jc w:val="center"/>
        </w:trPr>
        <w:tc>
          <w:tcPr>
            <w:tcW w:w="4463" w:type="dxa"/>
          </w:tcPr>
          <w:p w:rsidR="00DB0663" w:rsidRDefault="00783C60">
            <w:pPr>
              <w:pStyle w:val="Heading1"/>
              <w:keepNext w:val="0"/>
              <w:rPr>
                <w:caps/>
              </w:rPr>
            </w:pPr>
            <w:r>
              <w:rPr>
                <w:caps/>
              </w:rPr>
              <w:t>Holder</w:t>
            </w:r>
          </w:p>
        </w:tc>
        <w:tc>
          <w:tcPr>
            <w:tcW w:w="432" w:type="dxa"/>
          </w:tcPr>
          <w:p w:rsidR="00DB0663" w:rsidRDefault="00DB0663">
            <w:pPr>
              <w:keepNext/>
              <w:keepLines/>
              <w:tabs>
                <w:tab w:val="left" w:pos="0"/>
                <w:tab w:val="left" w:pos="9360"/>
                <w:tab w:val="left" w:pos="12960"/>
              </w:tabs>
              <w:jc w:val="center"/>
              <w:rPr>
                <w:color w:val="000000"/>
              </w:rPr>
            </w:pPr>
          </w:p>
        </w:tc>
        <w:tc>
          <w:tcPr>
            <w:tcW w:w="4464" w:type="dxa"/>
          </w:tcPr>
          <w:p w:rsidR="00DB0663" w:rsidRDefault="00783C60">
            <w:pPr>
              <w:pStyle w:val="Heading1"/>
              <w:keepNext w:val="0"/>
              <w:rPr>
                <w:caps/>
              </w:rPr>
            </w:pPr>
            <w:r>
              <w:rPr>
                <w:caps/>
              </w:rPr>
              <w:t>Tenant</w:t>
            </w:r>
          </w:p>
        </w:tc>
      </w:tr>
      <w:tr w:rsidR="00DB0663">
        <w:trPr>
          <w:jc w:val="center"/>
        </w:trPr>
        <w:tc>
          <w:tcPr>
            <w:tcW w:w="4463" w:type="dxa"/>
          </w:tcPr>
          <w:p w:rsidR="00DB0663" w:rsidRDefault="00DB0663">
            <w:pPr>
              <w:tabs>
                <w:tab w:val="left" w:pos="0"/>
                <w:tab w:val="left" w:pos="9360"/>
                <w:tab w:val="left" w:pos="12960"/>
              </w:tabs>
              <w:jc w:val="center"/>
              <w:rPr>
                <w:color w:val="000000"/>
              </w:rPr>
            </w:pPr>
          </w:p>
        </w:tc>
        <w:tc>
          <w:tcPr>
            <w:tcW w:w="432" w:type="dxa"/>
          </w:tcPr>
          <w:p w:rsidR="00DB0663" w:rsidRDefault="00DB0663">
            <w:pPr>
              <w:keepNext/>
              <w:keepLines/>
              <w:tabs>
                <w:tab w:val="left" w:pos="0"/>
                <w:tab w:val="left" w:pos="9360"/>
                <w:tab w:val="left" w:pos="12960"/>
              </w:tabs>
              <w:jc w:val="center"/>
              <w:rPr>
                <w:color w:val="000000"/>
              </w:rPr>
            </w:pPr>
          </w:p>
        </w:tc>
        <w:tc>
          <w:tcPr>
            <w:tcW w:w="4464" w:type="dxa"/>
          </w:tcPr>
          <w:p w:rsidR="00DB0663" w:rsidRDefault="00DB0663">
            <w:pPr>
              <w:keepNext/>
              <w:keepLines/>
              <w:tabs>
                <w:tab w:val="left" w:pos="0"/>
                <w:tab w:val="left" w:pos="9360"/>
                <w:tab w:val="left" w:pos="12960"/>
              </w:tabs>
              <w:jc w:val="center"/>
              <w:rPr>
                <w:color w:val="000000"/>
              </w:rPr>
            </w:pPr>
          </w:p>
        </w:tc>
      </w:tr>
      <w:tr w:rsidR="00DB0663">
        <w:trPr>
          <w:jc w:val="center"/>
        </w:trPr>
        <w:tc>
          <w:tcPr>
            <w:tcW w:w="4463" w:type="dxa"/>
          </w:tcPr>
          <w:p w:rsidR="00DB0663" w:rsidRDefault="00DB0663">
            <w:pPr>
              <w:tabs>
                <w:tab w:val="left" w:pos="0"/>
                <w:tab w:val="right" w:leader="underscore" w:pos="4320"/>
                <w:tab w:val="left" w:pos="5040"/>
                <w:tab w:val="left" w:pos="5760"/>
                <w:tab w:val="left" w:pos="6480"/>
                <w:tab w:val="left" w:pos="7200"/>
                <w:tab w:val="left" w:pos="7920"/>
                <w:tab w:val="left" w:pos="8640"/>
                <w:tab w:val="right" w:pos="9360"/>
              </w:tabs>
              <w:spacing w:before="720"/>
              <w:rPr>
                <w:b/>
                <w:color w:val="000000"/>
              </w:rPr>
            </w:pPr>
            <w:r>
              <w:rPr>
                <w:b/>
                <w:color w:val="000000"/>
              </w:rPr>
              <w:t>BY:_______________________________</w:t>
            </w:r>
          </w:p>
        </w:tc>
        <w:tc>
          <w:tcPr>
            <w:tcW w:w="432" w:type="dxa"/>
          </w:tcPr>
          <w:p w:rsidR="00DB0663" w:rsidRDefault="00DB0663">
            <w:pPr>
              <w:tabs>
                <w:tab w:val="left" w:pos="0"/>
                <w:tab w:val="left" w:pos="9360"/>
                <w:tab w:val="left" w:pos="12960"/>
              </w:tabs>
              <w:jc w:val="center"/>
              <w:rPr>
                <w:b/>
                <w:color w:val="000000"/>
              </w:rPr>
            </w:pPr>
          </w:p>
        </w:tc>
        <w:tc>
          <w:tcPr>
            <w:tcW w:w="4464" w:type="dxa"/>
          </w:tcPr>
          <w:p w:rsidR="00DB0663" w:rsidRDefault="00DB0663">
            <w:pPr>
              <w:tabs>
                <w:tab w:val="left" w:pos="0"/>
                <w:tab w:val="right" w:leader="underscore" w:pos="4320"/>
                <w:tab w:val="left" w:pos="5040"/>
                <w:tab w:val="left" w:pos="5760"/>
                <w:tab w:val="left" w:pos="6480"/>
                <w:tab w:val="left" w:pos="7200"/>
                <w:tab w:val="left" w:pos="7920"/>
                <w:tab w:val="left" w:pos="8640"/>
                <w:tab w:val="right" w:pos="9360"/>
              </w:tabs>
              <w:spacing w:before="720"/>
              <w:rPr>
                <w:b/>
                <w:color w:val="000000"/>
              </w:rPr>
            </w:pPr>
            <w:r>
              <w:rPr>
                <w:b/>
                <w:color w:val="000000"/>
              </w:rPr>
              <w:t>BY:_______________________________</w:t>
            </w:r>
          </w:p>
        </w:tc>
      </w:tr>
      <w:tr w:rsidR="00D408A8">
        <w:trPr>
          <w:jc w:val="center"/>
        </w:trPr>
        <w:tc>
          <w:tcPr>
            <w:tcW w:w="4463" w:type="dxa"/>
          </w:tcPr>
          <w:p w:rsidR="00D408A8" w:rsidRDefault="00D408A8" w:rsidP="00D408A8">
            <w:pPr>
              <w:tabs>
                <w:tab w:val="left" w:pos="0"/>
                <w:tab w:val="left" w:pos="9360"/>
                <w:tab w:val="left" w:pos="12960"/>
              </w:tabs>
              <w:jc w:val="center"/>
              <w:rPr>
                <w:color w:val="000000"/>
              </w:rPr>
            </w:pPr>
            <w:r>
              <w:rPr>
                <w:color w:val="000000"/>
              </w:rPr>
              <w:t>Institution Executive</w:t>
            </w:r>
          </w:p>
        </w:tc>
        <w:tc>
          <w:tcPr>
            <w:tcW w:w="432" w:type="dxa"/>
          </w:tcPr>
          <w:p w:rsidR="00D408A8" w:rsidRDefault="00D408A8" w:rsidP="00D408A8">
            <w:pPr>
              <w:keepNext/>
              <w:keepLines/>
              <w:tabs>
                <w:tab w:val="left" w:pos="0"/>
                <w:tab w:val="left" w:pos="9360"/>
                <w:tab w:val="left" w:pos="12960"/>
              </w:tabs>
              <w:jc w:val="center"/>
              <w:rPr>
                <w:color w:val="000000"/>
              </w:rPr>
            </w:pPr>
          </w:p>
        </w:tc>
        <w:tc>
          <w:tcPr>
            <w:tcW w:w="4464" w:type="dxa"/>
          </w:tcPr>
          <w:p w:rsidR="00D408A8" w:rsidRDefault="00D408A8" w:rsidP="00D408A8">
            <w:pPr>
              <w:keepNext/>
              <w:keepLines/>
              <w:tabs>
                <w:tab w:val="left" w:pos="0"/>
                <w:tab w:val="left" w:pos="9360"/>
                <w:tab w:val="left" w:pos="12960"/>
              </w:tabs>
              <w:jc w:val="center"/>
              <w:rPr>
                <w:color w:val="000000"/>
              </w:rPr>
            </w:pPr>
            <w:r>
              <w:rPr>
                <w:color w:val="000000"/>
              </w:rPr>
              <w:t>Institution Executive</w:t>
            </w:r>
          </w:p>
        </w:tc>
      </w:tr>
      <w:tr w:rsidR="00D408A8">
        <w:trPr>
          <w:jc w:val="center"/>
        </w:trPr>
        <w:tc>
          <w:tcPr>
            <w:tcW w:w="4463" w:type="dxa"/>
          </w:tcPr>
          <w:p w:rsidR="00D408A8" w:rsidRDefault="00D408A8" w:rsidP="00D408A8">
            <w:pPr>
              <w:tabs>
                <w:tab w:val="left" w:pos="0"/>
                <w:tab w:val="left" w:pos="9360"/>
                <w:tab w:val="left" w:pos="12960"/>
              </w:tabs>
              <w:jc w:val="center"/>
              <w:rPr>
                <w:color w:val="000000"/>
              </w:rPr>
            </w:pPr>
          </w:p>
        </w:tc>
        <w:tc>
          <w:tcPr>
            <w:tcW w:w="432" w:type="dxa"/>
          </w:tcPr>
          <w:p w:rsidR="00D408A8" w:rsidRDefault="00D408A8" w:rsidP="00D408A8">
            <w:pPr>
              <w:keepNext/>
              <w:keepLines/>
              <w:tabs>
                <w:tab w:val="left" w:pos="0"/>
                <w:tab w:val="left" w:pos="9360"/>
                <w:tab w:val="left" w:pos="12960"/>
              </w:tabs>
              <w:jc w:val="center"/>
              <w:rPr>
                <w:color w:val="000000"/>
              </w:rPr>
            </w:pPr>
          </w:p>
        </w:tc>
        <w:tc>
          <w:tcPr>
            <w:tcW w:w="4464" w:type="dxa"/>
          </w:tcPr>
          <w:p w:rsidR="00D408A8" w:rsidRDefault="00D408A8" w:rsidP="00D408A8">
            <w:pPr>
              <w:keepNext/>
              <w:keepLines/>
              <w:tabs>
                <w:tab w:val="left" w:pos="0"/>
                <w:tab w:val="left" w:pos="9360"/>
                <w:tab w:val="left" w:pos="12960"/>
              </w:tabs>
              <w:jc w:val="center"/>
              <w:rPr>
                <w:color w:val="000000"/>
              </w:rPr>
            </w:pPr>
          </w:p>
        </w:tc>
      </w:tr>
    </w:tbl>
    <w:p w:rsidR="00DB0663" w:rsidRPr="00D408A8" w:rsidRDefault="00DB0663" w:rsidP="00D408A8">
      <w:pPr>
        <w:tabs>
          <w:tab w:val="left" w:pos="0"/>
          <w:tab w:val="left" w:pos="9360"/>
          <w:tab w:val="left" w:pos="12960"/>
        </w:tabs>
        <w:jc w:val="center"/>
        <w:rPr>
          <w:i/>
          <w:sz w:val="16"/>
          <w:szCs w:val="16"/>
        </w:rPr>
      </w:pPr>
      <w:r w:rsidRPr="00D408A8">
        <w:rPr>
          <w:i/>
          <w:sz w:val="16"/>
          <w:szCs w:val="16"/>
        </w:rPr>
        <w:t xml:space="preserve">Signatures must be by </w:t>
      </w:r>
      <w:r w:rsidR="00D408A8" w:rsidRPr="00D408A8">
        <w:rPr>
          <w:i/>
          <w:sz w:val="16"/>
          <w:szCs w:val="16"/>
        </w:rPr>
        <w:t xml:space="preserve">persons having contractual authority for the institutions, typically </w:t>
      </w:r>
      <w:r w:rsidR="00D408A8" w:rsidRPr="00D408A8">
        <w:rPr>
          <w:i/>
          <w:sz w:val="16"/>
          <w:szCs w:val="16"/>
        </w:rPr>
        <w:br/>
        <w:t xml:space="preserve">a </w:t>
      </w:r>
      <w:r w:rsidRPr="00D408A8">
        <w:rPr>
          <w:i/>
          <w:sz w:val="16"/>
          <w:szCs w:val="16"/>
        </w:rPr>
        <w:t xml:space="preserve">President for University or Community College </w:t>
      </w:r>
      <w:r w:rsidR="00D408A8" w:rsidRPr="00D408A8">
        <w:rPr>
          <w:i/>
          <w:sz w:val="16"/>
          <w:szCs w:val="16"/>
        </w:rPr>
        <w:t>and</w:t>
      </w:r>
      <w:r w:rsidRPr="00D408A8">
        <w:rPr>
          <w:i/>
          <w:sz w:val="16"/>
          <w:szCs w:val="16"/>
        </w:rPr>
        <w:t xml:space="preserve"> </w:t>
      </w:r>
      <w:r w:rsidR="00D408A8" w:rsidRPr="00D408A8">
        <w:rPr>
          <w:i/>
          <w:sz w:val="16"/>
          <w:szCs w:val="16"/>
        </w:rPr>
        <w:t xml:space="preserve">the </w:t>
      </w:r>
      <w:r w:rsidRPr="00D408A8">
        <w:rPr>
          <w:i/>
          <w:sz w:val="16"/>
          <w:szCs w:val="16"/>
        </w:rPr>
        <w:t xml:space="preserve">Vice-Chancellor </w:t>
      </w:r>
      <w:r w:rsidR="00D408A8" w:rsidRPr="00D408A8">
        <w:rPr>
          <w:i/>
          <w:sz w:val="16"/>
          <w:szCs w:val="16"/>
        </w:rPr>
        <w:t xml:space="preserve">or designated Director </w:t>
      </w:r>
      <w:r w:rsidRPr="00D408A8">
        <w:rPr>
          <w:i/>
          <w:sz w:val="16"/>
          <w:szCs w:val="16"/>
        </w:rPr>
        <w:t xml:space="preserve">for a </w:t>
      </w:r>
      <w:r w:rsidR="001E7AEC">
        <w:rPr>
          <w:i/>
          <w:sz w:val="16"/>
          <w:szCs w:val="16"/>
        </w:rPr>
        <w:t>College of Applied Technology</w:t>
      </w:r>
      <w:r w:rsidR="00D408A8" w:rsidRPr="00D408A8">
        <w:rPr>
          <w:i/>
          <w:sz w:val="16"/>
          <w:szCs w:val="16"/>
        </w:rPr>
        <w:t>.</w:t>
      </w:r>
      <w:r w:rsidR="00D408A8" w:rsidRPr="00D408A8">
        <w:rPr>
          <w:i/>
          <w:sz w:val="16"/>
          <w:szCs w:val="16"/>
        </w:rPr>
        <w:br/>
        <w:t>Individual names and titles should be edited in place of the generic “Institution Executive”</w:t>
      </w:r>
      <w:r w:rsidR="00D408A8">
        <w:rPr>
          <w:i/>
          <w:sz w:val="16"/>
          <w:szCs w:val="16"/>
        </w:rPr>
        <w:t>, and this note removed.</w:t>
      </w:r>
    </w:p>
    <w:sectPr w:rsidR="00DB0663" w:rsidRPr="00D408A8" w:rsidSect="0000320E">
      <w:footerReference w:type="default" r:id="rId6"/>
      <w:footnotePr>
        <w:numFmt w:val="lowerLetter"/>
      </w:footnotePr>
      <w:endnotePr>
        <w:numFmt w:val="lowerLetter"/>
      </w:endnotePr>
      <w:type w:val="continuous"/>
      <w:pgSz w:w="12240" w:h="15840" w:code="1"/>
      <w:pgMar w:top="72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E46" w:rsidRDefault="00780E46">
      <w:r>
        <w:separator/>
      </w:r>
    </w:p>
  </w:endnote>
  <w:endnote w:type="continuationSeparator" w:id="0">
    <w:p w:rsidR="00780E46" w:rsidRDefault="00780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20E" w:rsidRPr="003B2225" w:rsidRDefault="005636DF" w:rsidP="0000320E">
    <w:pPr>
      <w:pStyle w:val="Footer"/>
      <w:pBdr>
        <w:between w:val="single" w:sz="4" w:space="1" w:color="auto"/>
      </w:pBdr>
      <w:tabs>
        <w:tab w:val="clear" w:pos="4320"/>
        <w:tab w:val="clear" w:pos="8640"/>
        <w:tab w:val="center" w:pos="4680"/>
        <w:tab w:val="right" w:pos="9360"/>
      </w:tabs>
      <w:rPr>
        <w:sz w:val="16"/>
        <w:szCs w:val="16"/>
      </w:rPr>
    </w:pPr>
    <w:r w:rsidRPr="00192599">
      <w:rPr>
        <w:color w:val="800000"/>
        <w:sz w:val="16"/>
        <w:szCs w:val="16"/>
      </w:rPr>
      <w:t>Based on Jan ’05 Std</w:t>
    </w:r>
    <w:r w:rsidR="0000320E">
      <w:rPr>
        <w:color w:val="800000"/>
        <w:sz w:val="16"/>
      </w:rPr>
      <w:tab/>
    </w:r>
    <w:r w:rsidR="0021018F">
      <w:rPr>
        <w:b/>
        <w:bCs/>
      </w:rPr>
      <w:t>4</w:t>
    </w:r>
    <w:r w:rsidR="0000320E">
      <w:rPr>
        <w:b/>
        <w:bCs/>
      </w:rPr>
      <w:t>0505-</w:t>
    </w:r>
    <w:r w:rsidR="0000320E">
      <w:rPr>
        <w:rStyle w:val="PageNumber"/>
        <w:b/>
        <w:bCs/>
      </w:rPr>
      <w:fldChar w:fldCharType="begin"/>
    </w:r>
    <w:r w:rsidR="0000320E">
      <w:rPr>
        <w:rStyle w:val="PageNumber"/>
        <w:b/>
        <w:bCs/>
      </w:rPr>
      <w:instrText xml:space="preserve"> PAGE </w:instrText>
    </w:r>
    <w:r w:rsidR="0000320E">
      <w:rPr>
        <w:rStyle w:val="PageNumber"/>
        <w:b/>
        <w:bCs/>
      </w:rPr>
      <w:fldChar w:fldCharType="separate"/>
    </w:r>
    <w:r w:rsidR="00D22A60">
      <w:rPr>
        <w:rStyle w:val="PageNumber"/>
        <w:b/>
        <w:bCs/>
        <w:noProof/>
      </w:rPr>
      <w:t>1</w:t>
    </w:r>
    <w:r w:rsidR="0000320E">
      <w:rPr>
        <w:rStyle w:val="PageNumber"/>
        <w:b/>
        <w:bCs/>
      </w:rPr>
      <w:fldChar w:fldCharType="end"/>
    </w:r>
    <w:r w:rsidR="0000320E">
      <w:rPr>
        <w:sz w:val="16"/>
      </w:rPr>
      <w:tab/>
    </w:r>
    <w:r w:rsidR="0000320E" w:rsidRPr="003B2225">
      <w:rPr>
        <w:sz w:val="16"/>
        <w:szCs w:val="16"/>
      </w:rPr>
      <w:t>page</w:t>
    </w:r>
    <w:r w:rsidR="0000320E" w:rsidRPr="003B2225">
      <w:rPr>
        <w:bCs/>
        <w:sz w:val="16"/>
        <w:szCs w:val="16"/>
      </w:rPr>
      <w:t xml:space="preserve"> </w:t>
    </w:r>
    <w:r w:rsidR="0000320E" w:rsidRPr="003B2225">
      <w:rPr>
        <w:rStyle w:val="PageNumber"/>
        <w:bCs/>
        <w:sz w:val="16"/>
        <w:szCs w:val="16"/>
      </w:rPr>
      <w:fldChar w:fldCharType="begin"/>
    </w:r>
    <w:r w:rsidR="0000320E" w:rsidRPr="003B2225">
      <w:rPr>
        <w:rStyle w:val="PageNumber"/>
        <w:bCs/>
        <w:sz w:val="16"/>
        <w:szCs w:val="16"/>
      </w:rPr>
      <w:instrText xml:space="preserve"> PAGE </w:instrText>
    </w:r>
    <w:r w:rsidR="0000320E" w:rsidRPr="003B2225">
      <w:rPr>
        <w:rStyle w:val="PageNumber"/>
        <w:bCs/>
        <w:sz w:val="16"/>
        <w:szCs w:val="16"/>
      </w:rPr>
      <w:fldChar w:fldCharType="separate"/>
    </w:r>
    <w:r w:rsidR="00D22A60">
      <w:rPr>
        <w:rStyle w:val="PageNumber"/>
        <w:bCs/>
        <w:noProof/>
        <w:sz w:val="16"/>
        <w:szCs w:val="16"/>
      </w:rPr>
      <w:t>1</w:t>
    </w:r>
    <w:r w:rsidR="0000320E" w:rsidRPr="003B2225">
      <w:rPr>
        <w:rStyle w:val="PageNumber"/>
        <w:bCs/>
        <w:sz w:val="16"/>
        <w:szCs w:val="16"/>
      </w:rPr>
      <w:fldChar w:fldCharType="end"/>
    </w:r>
    <w:r w:rsidR="0000320E" w:rsidRPr="003B2225">
      <w:rPr>
        <w:rStyle w:val="PageNumber"/>
        <w:bCs/>
        <w:sz w:val="16"/>
        <w:szCs w:val="16"/>
      </w:rPr>
      <w:t xml:space="preserve"> </w:t>
    </w:r>
    <w:r w:rsidR="0000320E" w:rsidRPr="003B2225">
      <w:rPr>
        <w:rStyle w:val="PageNumber"/>
        <w:sz w:val="16"/>
        <w:szCs w:val="16"/>
      </w:rPr>
      <w:t xml:space="preserve">of  </w:t>
    </w:r>
    <w:r w:rsidR="0000320E" w:rsidRPr="003B2225">
      <w:rPr>
        <w:rStyle w:val="PageNumber"/>
        <w:sz w:val="16"/>
        <w:szCs w:val="16"/>
      </w:rPr>
      <w:fldChar w:fldCharType="begin"/>
    </w:r>
    <w:r w:rsidR="0000320E" w:rsidRPr="003B2225">
      <w:rPr>
        <w:rStyle w:val="PageNumber"/>
        <w:sz w:val="16"/>
        <w:szCs w:val="16"/>
      </w:rPr>
      <w:instrText xml:space="preserve"> NUMPAGES </w:instrText>
    </w:r>
    <w:r w:rsidR="0000320E" w:rsidRPr="003B2225">
      <w:rPr>
        <w:rStyle w:val="PageNumber"/>
        <w:sz w:val="16"/>
        <w:szCs w:val="16"/>
      </w:rPr>
      <w:fldChar w:fldCharType="separate"/>
    </w:r>
    <w:r w:rsidR="00D22A60">
      <w:rPr>
        <w:rStyle w:val="PageNumber"/>
        <w:noProof/>
        <w:sz w:val="16"/>
        <w:szCs w:val="16"/>
      </w:rPr>
      <w:t>1</w:t>
    </w:r>
    <w:r w:rsidR="0000320E" w:rsidRPr="003B2225">
      <w:rPr>
        <w:rStyle w:val="PageNumber"/>
        <w:sz w:val="16"/>
        <w:szCs w:val="16"/>
      </w:rPr>
      <w:fldChar w:fldCharType="end"/>
    </w:r>
    <w:r w:rsidR="0000320E" w:rsidRPr="003B2225">
      <w:rPr>
        <w:rStyle w:val="PageNumber"/>
        <w:sz w:val="16"/>
        <w:szCs w:val="16"/>
      </w:rPr>
      <w:br/>
    </w:r>
    <w:r w:rsidR="0000320E" w:rsidRPr="003B2225">
      <w:rPr>
        <w:sz w:val="16"/>
        <w:szCs w:val="16"/>
      </w:rPr>
      <w:tab/>
    </w:r>
    <w:r w:rsidR="0000320E" w:rsidRPr="003B2225">
      <w:rPr>
        <w:sz w:val="16"/>
        <w:szCs w:val="16"/>
      </w:rPr>
      <w:tab/>
    </w:r>
    <w:r w:rsidR="0000320E">
      <w:rPr>
        <w:color w:val="0000FF"/>
        <w:sz w:val="16"/>
      </w:rPr>
      <w:t>Tenant Use Agreement Form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E46" w:rsidRDefault="00780E46">
      <w:r>
        <w:separator/>
      </w:r>
    </w:p>
  </w:footnote>
  <w:footnote w:type="continuationSeparator" w:id="0">
    <w:p w:rsidR="00780E46" w:rsidRDefault="00780E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C60"/>
    <w:rsid w:val="0000320E"/>
    <w:rsid w:val="000105EA"/>
    <w:rsid w:val="000B293C"/>
    <w:rsid w:val="00170CBC"/>
    <w:rsid w:val="001E7AEC"/>
    <w:rsid w:val="002063F0"/>
    <w:rsid w:val="0021018F"/>
    <w:rsid w:val="00305342"/>
    <w:rsid w:val="003E0D35"/>
    <w:rsid w:val="00413170"/>
    <w:rsid w:val="005636DF"/>
    <w:rsid w:val="00600CCB"/>
    <w:rsid w:val="00650DAC"/>
    <w:rsid w:val="006930D8"/>
    <w:rsid w:val="007006ED"/>
    <w:rsid w:val="00756B17"/>
    <w:rsid w:val="00780E46"/>
    <w:rsid w:val="00782A8D"/>
    <w:rsid w:val="00783C60"/>
    <w:rsid w:val="00797958"/>
    <w:rsid w:val="007C37A9"/>
    <w:rsid w:val="00831CD4"/>
    <w:rsid w:val="0092384A"/>
    <w:rsid w:val="00934197"/>
    <w:rsid w:val="00954043"/>
    <w:rsid w:val="00B508FD"/>
    <w:rsid w:val="00C07579"/>
    <w:rsid w:val="00C97D90"/>
    <w:rsid w:val="00D22A60"/>
    <w:rsid w:val="00D408A8"/>
    <w:rsid w:val="00D513E7"/>
    <w:rsid w:val="00DB0663"/>
    <w:rsid w:val="00E633A2"/>
    <w:rsid w:val="00E86EDB"/>
    <w:rsid w:val="00EC4D12"/>
    <w:rsid w:val="00EF6E22"/>
    <w:rsid w:val="00F32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BF50185C-93BB-420A-AB5C-1955AD302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tabs>
        <w:tab w:val="left" w:pos="0"/>
        <w:tab w:val="left" w:pos="9360"/>
        <w:tab w:val="left" w:pos="12960"/>
      </w:tabs>
      <w:jc w:val="center"/>
      <w:outlineLvl w:val="0"/>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WP9Heading1">
    <w:name w:val="WP9_Heading 1"/>
    <w:basedOn w:val="Normal"/>
    <w:pPr>
      <w:widowControl w:val="0"/>
      <w:tabs>
        <w:tab w:val="left" w:pos="288"/>
        <w:tab w:val="left" w:pos="432"/>
        <w:tab w:val="left" w:pos="5040"/>
        <w:tab w:val="left" w:pos="5440"/>
        <w:tab w:val="left" w:pos="5760"/>
        <w:tab w:val="left" w:pos="6480"/>
        <w:tab w:val="left" w:pos="7200"/>
        <w:tab w:val="left" w:pos="8208"/>
        <w:tab w:val="left" w:pos="8640"/>
        <w:tab w:val="right" w:pos="9360"/>
      </w:tabs>
      <w:ind w:left="432"/>
    </w:pPr>
    <w:rPr>
      <w:b/>
    </w:rPr>
  </w:style>
  <w:style w:type="paragraph" w:customStyle="1" w:styleId="WP9Heading2">
    <w:name w:val="WP9_Heading 2"/>
    <w:basedOn w:val="Normal"/>
    <w:pPr>
      <w:widowControl w:val="0"/>
      <w:tabs>
        <w:tab w:val="left" w:pos="0"/>
        <w:tab w:val="left" w:pos="9360"/>
        <w:tab w:val="left" w:pos="12960"/>
      </w:tabs>
      <w:jc w:val="center"/>
    </w:pPr>
    <w:rPr>
      <w:b/>
    </w:rPr>
  </w:style>
  <w:style w:type="character" w:customStyle="1" w:styleId="DefaultPara">
    <w:name w:val="Default Para"/>
  </w:style>
  <w:style w:type="paragraph" w:customStyle="1" w:styleId="WP9Footer">
    <w:name w:val="WP9_Footer"/>
    <w:basedOn w:val="Normal"/>
    <w:pPr>
      <w:widowControl w:val="0"/>
      <w:tabs>
        <w:tab w:val="left" w:pos="0"/>
        <w:tab w:val="center" w:pos="4320"/>
        <w:tab w:val="right" w:pos="8640"/>
        <w:tab w:val="right" w:pos="9360"/>
      </w:tabs>
    </w:pPr>
  </w:style>
  <w:style w:type="paragraph" w:customStyle="1" w:styleId="WP9Header">
    <w:name w:val="WP9_Header"/>
    <w:basedOn w:val="Normal"/>
    <w:pPr>
      <w:widowControl w:val="0"/>
      <w:tabs>
        <w:tab w:val="left" w:pos="0"/>
        <w:tab w:val="center" w:pos="4320"/>
        <w:tab w:val="right" w:pos="8640"/>
        <w:tab w:val="right" w:pos="9360"/>
      </w:tabs>
    </w:pPr>
  </w:style>
  <w:style w:type="character" w:customStyle="1" w:styleId="WP9PageNumber">
    <w:name w:val="WP9_Page Number"/>
  </w:style>
  <w:style w:type="paragraph" w:customStyle="1" w:styleId="WP9BodyText">
    <w:name w:val="WP9_Body Text"/>
    <w:basedOn w:val="Normal"/>
    <w:pPr>
      <w:widowControl w:val="0"/>
      <w:jc w:val="both"/>
    </w:pPr>
  </w:style>
  <w:style w:type="paragraph" w:customStyle="1" w:styleId="BodyTextI1">
    <w:name w:val="Body Text I1"/>
    <w:basedOn w:val="Normal"/>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32"/>
      <w:jc w:val="both"/>
    </w:pPr>
  </w:style>
  <w:style w:type="paragraph" w:styleId="BodyText2">
    <w:name w:val="Body Text 2"/>
    <w:basedOn w:val="Normal"/>
    <w:pPr>
      <w:widowControl w:val="0"/>
      <w:tabs>
        <w:tab w:val="left" w:pos="0"/>
        <w:tab w:val="left" w:pos="9360"/>
        <w:tab w:val="left" w:pos="12960"/>
      </w:tabs>
      <w:jc w:val="both"/>
    </w:pPr>
    <w:rPr>
      <w:i/>
      <w:sz w:val="16"/>
    </w:rPr>
  </w:style>
  <w:style w:type="paragraph" w:customStyle="1" w:styleId="BodyTextI2">
    <w:name w:val="Body Text I2"/>
    <w:basedOn w:val="Normal"/>
    <w:pPr>
      <w:widowControl w:val="0"/>
      <w:tabs>
        <w:tab w:val="left" w:pos="1152"/>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152" w:hanging="432"/>
      <w:jc w:val="both"/>
    </w:pPr>
    <w:rPr>
      <w:i/>
    </w:rPr>
  </w:style>
  <w:style w:type="paragraph" w:customStyle="1" w:styleId="BodyTextIn">
    <w:name w:val="Body Text In"/>
    <w:basedOn w:val="Normal"/>
    <w:pPr>
      <w:widowControl w:val="0"/>
      <w:tabs>
        <w:tab w:val="left" w:pos="1152"/>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152" w:hanging="432"/>
      <w:jc w:val="both"/>
    </w:pPr>
    <w:rPr>
      <w:color w:val="008000"/>
    </w:rPr>
  </w:style>
  <w:style w:type="paragraph" w:styleId="Footer">
    <w:name w:val="footer"/>
    <w:basedOn w:val="Normal"/>
    <w:pPr>
      <w:tabs>
        <w:tab w:val="center" w:pos="4320"/>
        <w:tab w:val="right" w:pos="8640"/>
      </w:tabs>
    </w:pPr>
  </w:style>
  <w:style w:type="character" w:styleId="PageNumber">
    <w:name w:val="page number"/>
    <w:basedOn w:val="DefaultParagraphFont"/>
    <w:rsid w:val="0000320E"/>
  </w:style>
  <w:style w:type="character" w:customStyle="1" w:styleId="HeaderChar">
    <w:name w:val="Header Char"/>
    <w:link w:val="Header"/>
    <w:uiPriority w:val="99"/>
    <w:rsid w:val="0079795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Tenant Use Agreement</vt:lpstr>
    </vt:vector>
  </TitlesOfParts>
  <Manager/>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Tenant Use Agreement</dc:title>
  <dc:subject>&amp;lt;p&amp;gt;Tenant Use Agreement between two Tennessee Board of Regents institutions  is entered into as of this  day of  ,  , between    the Holder:     the Tenant:   A. This agreement provides for a Holder institution to convey long-term, exclusive use of space to a Te nant institution, and incorporates the Standard Terms and Co&amp;lt;/p&amp;gt;</dc:subject>
  <dc:creator>Mickey Sheen</dc:creator>
  <cp:keywords/>
  <dc:description>&amp;lt;p&amp;gt;Tenant Use Agreement between two Tennessee Board of Regents institutions  is entered into as of this  day of  ,  , between    the Holder:     the Tenant:   A. This agreement provides for a Holder institution to convey long-term, exclusive use of space to a Te nant institution, and incorporates the Standard Terms and Co&amp;lt;/p&amp;gt;</dc:description>
  <cp:lastModifiedBy>Mickey Sheen</cp:lastModifiedBy>
  <cp:revision>4</cp:revision>
  <cp:lastPrinted>2005-01-12T20:58:00Z</cp:lastPrinted>
  <dcterms:created xsi:type="dcterms:W3CDTF">2013-06-07T18:34:00Z</dcterms:created>
  <dcterms:modified xsi:type="dcterms:W3CDTF">2016-08-31T15:41:00Z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ID">
    <vt:i4>5040</vt:i4>
  </property>
  <property fmtid="{D5CDD505-2E9C-101B-9397-08002B2CF9AE}" pid="3" name="EktContentLanguage">
    <vt:i4>1033</vt:i4>
  </property>
  <property fmtid="{D5CDD505-2E9C-101B-9397-08002B2CF9AE}" pid="4" name="EktFolderId">
    <vt:i4>182</vt:i4>
  </property>
  <property fmtid="{D5CDD505-2E9C-101B-9397-08002B2CF9AE}" pid="5" name="EktQuickLink">
    <vt:lpwstr>DownloadAsset.aspx?id=5040</vt:lpwstr>
  </property>
  <property fmtid="{D5CDD505-2E9C-101B-9397-08002B2CF9AE}" pid="6" name="EktContentType">
    <vt:i4>101</vt:i4>
  </property>
  <property fmtid="{D5CDD505-2E9C-101B-9397-08002B2CF9AE}" pid="7" name="EktFolderName">
    <vt:lpwstr/>
  </property>
  <property fmtid="{D5CDD505-2E9C-101B-9397-08002B2CF9AE}" pid="8" name="EktCmsPath">
    <vt:lpwstr>&amp;lt;p&amp;gt;Tenant Use Agreement between two Tennessee Board of Regents institutions  is entered into as of this  day of  ,  , between    the Holder:     the Tenant:   A. This agreement provides for a Holder institution to convey long-term, exclusive use of </vt:lpwstr>
  </property>
  <property fmtid="{D5CDD505-2E9C-101B-9397-08002B2CF9AE}" pid="9" name="EktExpiryType">
    <vt:i4>1</vt:i4>
  </property>
  <property fmtid="{D5CDD505-2E9C-101B-9397-08002B2CF9AE}" pid="10" name="EktDateCreated">
    <vt:filetime>2008-11-10T16:54:00Z</vt:filetime>
  </property>
  <property fmtid="{D5CDD505-2E9C-101B-9397-08002B2CF9AE}" pid="11" name="EktDateModified">
    <vt:filetime>2008-11-10T16:54:01Z</vt:filetime>
  </property>
  <property fmtid="{D5CDD505-2E9C-101B-9397-08002B2CF9AE}" pid="12" name="EktTaxCategory">
    <vt:lpwstr/>
  </property>
  <property fmtid="{D5CDD505-2E9C-101B-9397-08002B2CF9AE}" pid="13" name="EktCmsSize">
    <vt:i4>47104</vt:i4>
  </property>
  <property fmtid="{D5CDD505-2E9C-101B-9397-08002B2CF9AE}" pid="14" name="EktSearchable">
    <vt:i4>1</vt:i4>
  </property>
  <property fmtid="{D5CDD505-2E9C-101B-9397-08002B2CF9AE}" pid="15" name="EktEDescription">
    <vt:lpwstr>Summary &amp;lt;p&amp;gt;Tenant Use Agreement between two Tennessee Board of Regents institutions  is entered into as of this  day of  ,  , between    the Holder:     the Tenant:   A. This agreement provides for a Holder institution to convey long-term, exclusive</vt:lpwstr>
  </property>
  <property fmtid="{D5CDD505-2E9C-101B-9397-08002B2CF9AE}" pid="16" name="EktContentSubType">
    <vt:i4>0</vt:i4>
  </property>
  <property fmtid="{D5CDD505-2E9C-101B-9397-08002B2CF9AE}" pid="17" name="ekttaxonomyenabled">
    <vt:i4>1</vt:i4>
  </property>
</Properties>
</file>