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B5D73" w14:textId="77777777" w:rsidR="00DA017B" w:rsidRDefault="007112D2" w:rsidP="007112D2">
      <w:pPr>
        <w:pStyle w:val="NoSpacing"/>
        <w:jc w:val="center"/>
      </w:pPr>
      <w:r>
        <w:t>TENNESSEE BOARD OF REGENTS COMMUNITY COLLEGES</w:t>
      </w:r>
    </w:p>
    <w:p w14:paraId="458B5D74" w14:textId="77777777" w:rsidR="007112D2" w:rsidRDefault="007112D2" w:rsidP="007112D2">
      <w:pPr>
        <w:pStyle w:val="NoSpacing"/>
        <w:jc w:val="center"/>
      </w:pPr>
      <w:r>
        <w:t>PRIOR LEARNING ASSES</w:t>
      </w:r>
      <w:r w:rsidR="009B0573">
        <w:t>SMENT (PLA) SYSTEMWIDE STANDARDS</w:t>
      </w:r>
    </w:p>
    <w:p w14:paraId="458B5D75" w14:textId="77777777" w:rsidR="007112D2" w:rsidRDefault="00912909" w:rsidP="008A7B7E">
      <w:pPr>
        <w:pStyle w:val="NoSpacing"/>
        <w:jc w:val="center"/>
      </w:pPr>
      <w:r>
        <w:t>RECOMMENDED CAMPUS STANDARDS</w:t>
      </w:r>
      <w:r w:rsidR="003341BA">
        <w:t xml:space="preserve"> FOR ACCEPTANCE OF ADVANCED PLACEMENT (A</w:t>
      </w:r>
      <w:r w:rsidR="008A7B7E">
        <w:t>P</w:t>
      </w:r>
      <w:r w:rsidR="003341BA">
        <w:t>)</w:t>
      </w:r>
      <w:r w:rsidR="008A7B7E">
        <w:t xml:space="preserve"> CREDIT</w:t>
      </w:r>
    </w:p>
    <w:p w14:paraId="458B5D7A" w14:textId="77777777" w:rsidR="00936A21" w:rsidRDefault="00936A21" w:rsidP="007112D2">
      <w:pPr>
        <w:pStyle w:val="NoSpacing"/>
      </w:pPr>
    </w:p>
    <w:p w14:paraId="458B5D7B" w14:textId="23ECEBFF" w:rsidR="005A0E23" w:rsidRDefault="00780AD1" w:rsidP="007112D2">
      <w:pPr>
        <w:pStyle w:val="NoSpacing"/>
      </w:pPr>
      <w:r>
        <w:t xml:space="preserve">Each </w:t>
      </w:r>
      <w:r w:rsidR="00936A21">
        <w:t>community college</w:t>
      </w:r>
      <w:r w:rsidR="005A0E23">
        <w:t xml:space="preserve"> </w:t>
      </w:r>
      <w:r w:rsidR="008C0C29">
        <w:t>can choose not to grant</w:t>
      </w:r>
      <w:r w:rsidR="005A0E23">
        <w:t xml:space="preserve"> credit for a specific </w:t>
      </w:r>
      <w:r w:rsidR="009B2412">
        <w:t>A</w:t>
      </w:r>
      <w:r w:rsidR="005A0E23">
        <w:t>P test</w:t>
      </w:r>
      <w:r w:rsidR="000E40A9">
        <w:t xml:space="preserve">. </w:t>
      </w:r>
      <w:r w:rsidR="005A0E23">
        <w:t xml:space="preserve">However, </w:t>
      </w:r>
      <w:r>
        <w:t xml:space="preserve">every community college </w:t>
      </w:r>
      <w:r w:rsidR="00912909">
        <w:t>agree</w:t>
      </w:r>
      <w:r w:rsidR="008A7B7E">
        <w:t>s</w:t>
      </w:r>
      <w:r w:rsidR="00912909">
        <w:t xml:space="preserve"> to </w:t>
      </w:r>
      <w:r w:rsidR="005A0E23">
        <w:t>follow the</w:t>
      </w:r>
      <w:r w:rsidR="008A7B7E">
        <w:t>se</w:t>
      </w:r>
      <w:r w:rsidR="005A0E23">
        <w:t xml:space="preserve"> recommend</w:t>
      </w:r>
      <w:r w:rsidR="008A7B7E">
        <w:t>ed standards</w:t>
      </w:r>
      <w:r w:rsidR="005A0E23">
        <w:t xml:space="preserve"> in all cases where they do </w:t>
      </w:r>
      <w:r w:rsidR="00912909">
        <w:t>grant</w:t>
      </w:r>
      <w:r>
        <w:t xml:space="preserve"> credit for</w:t>
      </w:r>
      <w:r w:rsidR="009B2412">
        <w:t xml:space="preserve"> A</w:t>
      </w:r>
      <w:r w:rsidR="005A0E23">
        <w:t xml:space="preserve">P </w:t>
      </w:r>
      <w:r>
        <w:t>exams</w:t>
      </w:r>
      <w:r w:rsidR="005A0E23">
        <w:t>.</w:t>
      </w:r>
      <w:r w:rsidR="00936A21">
        <w:t xml:space="preserve">  In addition, </w:t>
      </w:r>
      <w:r>
        <w:t>the community colleges</w:t>
      </w:r>
      <w:r w:rsidR="00936A21">
        <w:t xml:space="preserve"> </w:t>
      </w:r>
      <w:r w:rsidR="008C0C29">
        <w:t xml:space="preserve">will </w:t>
      </w:r>
      <w:r>
        <w:t xml:space="preserve">accept </w:t>
      </w:r>
      <w:r w:rsidR="00936A21">
        <w:t>transfer</w:t>
      </w:r>
      <w:r w:rsidR="008C0C29">
        <w:t xml:space="preserve"> credit</w:t>
      </w:r>
      <w:r w:rsidR="00936A21">
        <w:t xml:space="preserve"> </w:t>
      </w:r>
      <w:r w:rsidR="008C0C29">
        <w:t>awarded through</w:t>
      </w:r>
      <w:r w:rsidR="009B2412">
        <w:t xml:space="preserve"> A</w:t>
      </w:r>
      <w:r>
        <w:t>P exams in every case where a student has</w:t>
      </w:r>
      <w:r w:rsidR="008C0C29">
        <w:t xml:space="preserve"> </w:t>
      </w:r>
      <w:r>
        <w:t xml:space="preserve">received </w:t>
      </w:r>
      <w:r w:rsidR="008C0C29">
        <w:t xml:space="preserve">the </w:t>
      </w:r>
      <w:r w:rsidR="009B2412">
        <w:t>A</w:t>
      </w:r>
      <w:r>
        <w:t>P credit</w:t>
      </w:r>
      <w:r w:rsidR="008A7B7E">
        <w:t xml:space="preserve"> at a prior institution as part of the TBR common general education core </w:t>
      </w:r>
      <w:r w:rsidR="008C0C29">
        <w:t xml:space="preserve">or as part of a </w:t>
      </w:r>
      <w:r w:rsidR="00936A21">
        <w:t>TN Transfer Pathway</w:t>
      </w:r>
      <w:r w:rsidR="009B2412">
        <w:t>,</w:t>
      </w:r>
      <w:r w:rsidR="008C0C29">
        <w:t xml:space="preserve"> in accordance with guaranteed transfer policies</w:t>
      </w:r>
      <w:r w:rsidR="00936A21">
        <w:t>.</w:t>
      </w:r>
      <w:r>
        <w:t xml:space="preserve">  </w:t>
      </w:r>
      <w:r w:rsidR="00B500C0">
        <w:t>In such circumstances, institutions will accept these credits in transfer based on the student’s transcript and will not require the student or the prior institution to furnish documentation of the original examination results from the testing agency.</w:t>
      </w:r>
    </w:p>
    <w:p w14:paraId="458B5D7C" w14:textId="77777777" w:rsidR="005A0E23" w:rsidRDefault="005A0E23" w:rsidP="007112D2">
      <w:pPr>
        <w:pStyle w:val="NoSpacing"/>
      </w:pPr>
    </w:p>
    <w:p w14:paraId="458B5D7D" w14:textId="043EF09E" w:rsidR="007112D2" w:rsidRDefault="007112D2" w:rsidP="007112D2">
      <w:pPr>
        <w:pStyle w:val="NoSpacing"/>
      </w:pPr>
      <w:r>
        <w:t xml:space="preserve">The table below </w:t>
      </w:r>
      <w:r w:rsidR="00780AD1">
        <w:t>recommends that all TBR community colleges adopt the recommendations listed i</w:t>
      </w:r>
      <w:r w:rsidR="009B2412">
        <w:t>n the attached table for the A</w:t>
      </w:r>
      <w:r w:rsidR="00780AD1">
        <w:t xml:space="preserve">P score and </w:t>
      </w:r>
      <w:r w:rsidR="00912909">
        <w:t xml:space="preserve">for </w:t>
      </w:r>
      <w:r w:rsidR="00780AD1">
        <w:t>the number of student credit hours (SCH)</w:t>
      </w:r>
      <w:r>
        <w:t xml:space="preserve"> </w:t>
      </w:r>
      <w:r w:rsidR="00780AD1">
        <w:t xml:space="preserve">for each </w:t>
      </w:r>
      <w:r w:rsidR="009B2412">
        <w:t>A</w:t>
      </w:r>
      <w:r w:rsidR="00780AD1">
        <w:t xml:space="preserve">P examination.   </w:t>
      </w:r>
      <w:r w:rsidR="00CA33A4" w:rsidRPr="00CA33A4">
        <w:rPr>
          <w:b/>
        </w:rPr>
        <w:t xml:space="preserve">The </w:t>
      </w:r>
      <w:r w:rsidR="00CA33A4">
        <w:rPr>
          <w:b/>
        </w:rPr>
        <w:t xml:space="preserve">scores </w:t>
      </w:r>
      <w:r w:rsidR="00CA33A4" w:rsidRPr="00CA33A4">
        <w:rPr>
          <w:b/>
        </w:rPr>
        <w:t xml:space="preserve">recommended </w:t>
      </w:r>
      <w:r w:rsidR="00CA33A4">
        <w:rPr>
          <w:b/>
        </w:rPr>
        <w:t>below</w:t>
      </w:r>
      <w:r w:rsidR="00CA33A4" w:rsidRPr="00CA33A4">
        <w:rPr>
          <w:b/>
        </w:rPr>
        <w:t xml:space="preserve"> are consistent with those currently </w:t>
      </w:r>
      <w:r w:rsidR="00CA33A4">
        <w:rPr>
          <w:b/>
        </w:rPr>
        <w:t>accepted</w:t>
      </w:r>
      <w:r w:rsidR="00CA33A4" w:rsidRPr="00CA33A4">
        <w:rPr>
          <w:b/>
        </w:rPr>
        <w:t xml:space="preserve"> by most TBR and UT universities.</w:t>
      </w:r>
      <w:r w:rsidR="00CA33A4">
        <w:t xml:space="preserve">  The AP score of 3 is recommended by the American Council on Education (ACE) and the College Board as a “qualifying” AP Exam score</w:t>
      </w:r>
      <w:r w:rsidR="000E40A9">
        <w:t xml:space="preserve">. </w:t>
      </w:r>
      <w:r w:rsidR="00CA33A4">
        <w:t xml:space="preserve">The AP program periodically conducts college comparability studies in all AP subjects to compare the performance of AP students with students taking the corresponding college courses.  AP scores of 4 and 3 are equivalent to the average scores for college students earning course grades of B and C, respectively.  </w:t>
      </w:r>
      <w:r w:rsidR="00780AD1">
        <w:t xml:space="preserve">Upon adoption, </w:t>
      </w:r>
      <w:r>
        <w:t xml:space="preserve">community colleges </w:t>
      </w:r>
      <w:r w:rsidR="00780AD1">
        <w:t>should</w:t>
      </w:r>
      <w:r w:rsidR="00936A21">
        <w:t xml:space="preserve"> update their campus websites to provide current information</w:t>
      </w:r>
      <w:r w:rsidR="005A0E23">
        <w:t>.   The table includes r</w:t>
      </w:r>
      <w:r>
        <w:t xml:space="preserve">ecommendations </w:t>
      </w:r>
      <w:r w:rsidR="005A0E23">
        <w:t>for</w:t>
      </w:r>
      <w:r>
        <w:t>:</w:t>
      </w:r>
    </w:p>
    <w:p w14:paraId="458B5D7E" w14:textId="77777777" w:rsidR="00936A21" w:rsidRDefault="00936A21" w:rsidP="007112D2">
      <w:pPr>
        <w:pStyle w:val="NoSpacing"/>
      </w:pPr>
    </w:p>
    <w:p w14:paraId="458B5D7F" w14:textId="77777777" w:rsidR="002B0E36" w:rsidRDefault="009B2412" w:rsidP="007112D2">
      <w:pPr>
        <w:pStyle w:val="NoSpacing"/>
        <w:numPr>
          <w:ilvl w:val="0"/>
          <w:numId w:val="1"/>
        </w:numPr>
      </w:pPr>
      <w:r>
        <w:t>The AP</w:t>
      </w:r>
      <w:r w:rsidR="007112D2">
        <w:t xml:space="preserve"> score </w:t>
      </w:r>
      <w:proofErr w:type="gramStart"/>
      <w:r>
        <w:t>currently</w:t>
      </w:r>
      <w:proofErr w:type="gramEnd"/>
      <w:r>
        <w:t xml:space="preserve"> used by most/all TBR community colleges</w:t>
      </w:r>
      <w:r w:rsidR="00DA3C74">
        <w:t>.</w:t>
      </w:r>
    </w:p>
    <w:p w14:paraId="458B5D80" w14:textId="77777777" w:rsidR="00AE1146" w:rsidRDefault="00AE1146" w:rsidP="00AE1146">
      <w:pPr>
        <w:pStyle w:val="NoSpacing"/>
        <w:numPr>
          <w:ilvl w:val="0"/>
          <w:numId w:val="1"/>
        </w:numPr>
      </w:pPr>
      <w:r>
        <w:t>The TBR course which is most equivalent to the material on the examination and/or is included in the TBR common general education core or on a TN Transfer Pathway (TPP).</w:t>
      </w:r>
    </w:p>
    <w:p w14:paraId="458B5D81" w14:textId="1EF56B86" w:rsidR="009B2412" w:rsidRDefault="002B0E36" w:rsidP="009B2412">
      <w:pPr>
        <w:pStyle w:val="NoSpacing"/>
        <w:numPr>
          <w:ilvl w:val="0"/>
          <w:numId w:val="1"/>
        </w:numPr>
      </w:pPr>
      <w:r>
        <w:t>The amou</w:t>
      </w:r>
      <w:r w:rsidR="00780AD1">
        <w:t xml:space="preserve">nt of credit </w:t>
      </w:r>
      <w:r w:rsidR="009B2412">
        <w:t>that will be awarded for each exam and, in some cases, for each score on the exam</w:t>
      </w:r>
      <w:r w:rsidR="000E40A9">
        <w:t xml:space="preserve">. </w:t>
      </w:r>
    </w:p>
    <w:p w14:paraId="458B5D82" w14:textId="77777777" w:rsidR="009B2412" w:rsidRDefault="009B2412" w:rsidP="009B2412">
      <w:pPr>
        <w:pStyle w:val="NoSpacing"/>
        <w:ind w:left="720"/>
      </w:pPr>
    </w:p>
    <w:p w14:paraId="458B5D83" w14:textId="37FDDD6F" w:rsidR="008C0C29" w:rsidRDefault="00405EB2" w:rsidP="005A0E23">
      <w:pPr>
        <w:pStyle w:val="NoSpacing"/>
      </w:pPr>
      <w:r>
        <w:t xml:space="preserve">This practice was </w:t>
      </w:r>
      <w:r w:rsidR="008A7B7E">
        <w:t xml:space="preserve">approved by the TBR Academic Affairs </w:t>
      </w:r>
      <w:proofErr w:type="spellStart"/>
      <w:r w:rsidR="008362FC">
        <w:t>Subcouncil</w:t>
      </w:r>
      <w:proofErr w:type="spellEnd"/>
      <w:r w:rsidR="008362FC">
        <w:t xml:space="preserve"> in</w:t>
      </w:r>
      <w:r>
        <w:t xml:space="preserve"> June 2012 </w:t>
      </w:r>
      <w:r w:rsidR="008A7B7E">
        <w:t xml:space="preserve">and </w:t>
      </w:r>
      <w:r w:rsidR="00A57B99">
        <w:t>went</w:t>
      </w:r>
      <w:r w:rsidR="008C0C29">
        <w:t xml:space="preserve"> into effect for TBR co</w:t>
      </w:r>
      <w:r>
        <w:t xml:space="preserve">mmunity colleges effective fall </w:t>
      </w:r>
      <w:r w:rsidR="008C0C29">
        <w:t>semester, 2012</w:t>
      </w:r>
      <w:r w:rsidR="00517ED0">
        <w:t>.</w:t>
      </w:r>
      <w:r w:rsidR="002B46BA">
        <w:t xml:space="preserve"> </w:t>
      </w:r>
      <w:r w:rsidR="00E70C85">
        <w:t>Updates were made in 2022</w:t>
      </w:r>
      <w:r w:rsidR="008362FC">
        <w:t xml:space="preserve"> and 2023</w:t>
      </w:r>
      <w:r w:rsidR="00E70C85">
        <w:t xml:space="preserve"> to account for </w:t>
      </w:r>
      <w:r w:rsidR="00197508">
        <w:t>revis</w:t>
      </w:r>
      <w:r w:rsidR="00E70C85">
        <w:t>ed and new AP offerings.</w:t>
      </w:r>
    </w:p>
    <w:p w14:paraId="458B5D84" w14:textId="77777777" w:rsidR="008C0C29" w:rsidRDefault="008C0C29" w:rsidP="005A0E23">
      <w:pPr>
        <w:pStyle w:val="NoSpacing"/>
      </w:pPr>
    </w:p>
    <w:p w14:paraId="458B5D85" w14:textId="77777777" w:rsidR="005A0E23" w:rsidRDefault="005A0E23" w:rsidP="005A0E23">
      <w:pPr>
        <w:pStyle w:val="NoSpacing"/>
      </w:pPr>
      <w:r>
        <w:t>Mo</w:t>
      </w:r>
      <w:r w:rsidR="00517ED0">
        <w:t xml:space="preserve">re information about the Advanced Placement (AP) exams, </w:t>
      </w:r>
      <w:r>
        <w:t xml:space="preserve">including some research on the subsequent college success of students receiving </w:t>
      </w:r>
      <w:r w:rsidR="00517ED0">
        <w:t>AP</w:t>
      </w:r>
      <w:r>
        <w:t xml:space="preserve"> credit, is available at </w:t>
      </w:r>
      <w:hyperlink r:id="rId8" w:history="1">
        <w:r w:rsidR="00517ED0" w:rsidRPr="00373617">
          <w:rPr>
            <w:rStyle w:val="Hyperlink"/>
          </w:rPr>
          <w:t>http://apcentral.collegeboard.org</w:t>
        </w:r>
      </w:hyperlink>
      <w:r>
        <w:t xml:space="preserve">.  </w:t>
      </w:r>
    </w:p>
    <w:p w14:paraId="458B5D86" w14:textId="77777777" w:rsidR="00032308" w:rsidRDefault="00032308" w:rsidP="005A0E23">
      <w:pPr>
        <w:pStyle w:val="NoSpacing"/>
      </w:pPr>
    </w:p>
    <w:p w14:paraId="458B5D87" w14:textId="64052E53" w:rsidR="00A57B99" w:rsidRDefault="00A57B99">
      <w:r>
        <w:br w:type="page"/>
      </w:r>
    </w:p>
    <w:tbl>
      <w:tblPr>
        <w:tblStyle w:val="TableGrid"/>
        <w:tblW w:w="10998" w:type="dxa"/>
        <w:tblLook w:val="04A0" w:firstRow="1" w:lastRow="0" w:firstColumn="1" w:lastColumn="0" w:noHBand="0" w:noVBand="1"/>
      </w:tblPr>
      <w:tblGrid>
        <w:gridCol w:w="2178"/>
        <w:gridCol w:w="1080"/>
        <w:gridCol w:w="900"/>
        <w:gridCol w:w="6840"/>
      </w:tblGrid>
      <w:tr w:rsidR="00905441" w14:paraId="458B5D8E" w14:textId="77777777" w:rsidTr="00B15E5D">
        <w:trPr>
          <w:tblHeader/>
        </w:trPr>
        <w:tc>
          <w:tcPr>
            <w:tcW w:w="2178" w:type="dxa"/>
            <w:shd w:val="clear" w:color="auto" w:fill="BFBFBF" w:themeFill="background1" w:themeFillShade="BF"/>
          </w:tcPr>
          <w:p w14:paraId="458B5D8A" w14:textId="77777777" w:rsidR="00905441" w:rsidRPr="00920101" w:rsidRDefault="00905441" w:rsidP="00920101">
            <w:pPr>
              <w:pStyle w:val="NoSpacing"/>
              <w:jc w:val="center"/>
              <w:rPr>
                <w:b/>
              </w:rPr>
            </w:pPr>
            <w:r>
              <w:rPr>
                <w:b/>
              </w:rPr>
              <w:lastRenderedPageBreak/>
              <w:t>A</w:t>
            </w:r>
            <w:r w:rsidRPr="00920101">
              <w:rPr>
                <w:b/>
              </w:rPr>
              <w:t>P examination</w:t>
            </w:r>
          </w:p>
        </w:tc>
        <w:tc>
          <w:tcPr>
            <w:tcW w:w="1080" w:type="dxa"/>
            <w:shd w:val="clear" w:color="auto" w:fill="BFBFBF" w:themeFill="background1" w:themeFillShade="BF"/>
          </w:tcPr>
          <w:p w14:paraId="458B5D8B" w14:textId="77777777" w:rsidR="00905441" w:rsidRPr="00920101" w:rsidRDefault="00905441" w:rsidP="00905441">
            <w:pPr>
              <w:pStyle w:val="NoSpacing"/>
              <w:jc w:val="center"/>
              <w:rPr>
                <w:b/>
              </w:rPr>
            </w:pPr>
            <w:r>
              <w:rPr>
                <w:b/>
              </w:rPr>
              <w:t xml:space="preserve">AP Score </w:t>
            </w:r>
          </w:p>
        </w:tc>
        <w:tc>
          <w:tcPr>
            <w:tcW w:w="900" w:type="dxa"/>
            <w:shd w:val="clear" w:color="auto" w:fill="BFBFBF" w:themeFill="background1" w:themeFillShade="BF"/>
          </w:tcPr>
          <w:p w14:paraId="458B5D8C" w14:textId="77777777" w:rsidR="00905441" w:rsidRPr="00920101" w:rsidRDefault="00905441" w:rsidP="00920101">
            <w:pPr>
              <w:pStyle w:val="NoSpacing"/>
              <w:jc w:val="center"/>
              <w:rPr>
                <w:b/>
              </w:rPr>
            </w:pPr>
            <w:r>
              <w:rPr>
                <w:b/>
              </w:rPr>
              <w:t>SCH</w:t>
            </w:r>
          </w:p>
        </w:tc>
        <w:tc>
          <w:tcPr>
            <w:tcW w:w="6840" w:type="dxa"/>
            <w:shd w:val="clear" w:color="auto" w:fill="BFBFBF" w:themeFill="background1" w:themeFillShade="BF"/>
          </w:tcPr>
          <w:p w14:paraId="458B5D8D" w14:textId="77777777" w:rsidR="00B611A7" w:rsidRPr="00920101" w:rsidRDefault="00B611A7" w:rsidP="00B611A7">
            <w:pPr>
              <w:pStyle w:val="NoSpacing"/>
              <w:jc w:val="center"/>
              <w:rPr>
                <w:b/>
              </w:rPr>
            </w:pPr>
            <w:r>
              <w:rPr>
                <w:b/>
              </w:rPr>
              <w:t xml:space="preserve">Suggested </w:t>
            </w:r>
            <w:r w:rsidR="00905441" w:rsidRPr="00920101">
              <w:rPr>
                <w:b/>
              </w:rPr>
              <w:t>Equivalent TBR CC Course</w:t>
            </w:r>
            <w:r w:rsidR="00905441">
              <w:rPr>
                <w:b/>
              </w:rPr>
              <w:t>s</w:t>
            </w:r>
            <w:r>
              <w:rPr>
                <w:b/>
              </w:rPr>
              <w:t>*</w:t>
            </w:r>
          </w:p>
        </w:tc>
      </w:tr>
      <w:tr w:rsidR="009C64CD" w14:paraId="049DC41F" w14:textId="77777777" w:rsidTr="00B15E5D">
        <w:tc>
          <w:tcPr>
            <w:tcW w:w="2178" w:type="dxa"/>
          </w:tcPr>
          <w:p w14:paraId="76DD3A94" w14:textId="4244916C" w:rsidR="009C64CD" w:rsidRPr="000F6000" w:rsidRDefault="009C64CD" w:rsidP="007112D2">
            <w:pPr>
              <w:pStyle w:val="NoSpacing"/>
            </w:pPr>
            <w:r w:rsidRPr="000F6000">
              <w:t>African American Studies</w:t>
            </w:r>
          </w:p>
        </w:tc>
        <w:tc>
          <w:tcPr>
            <w:tcW w:w="1080" w:type="dxa"/>
          </w:tcPr>
          <w:p w14:paraId="201D3F85" w14:textId="1D6938D6" w:rsidR="009C64CD" w:rsidRPr="000F6000" w:rsidRDefault="000E2352" w:rsidP="00905441">
            <w:pPr>
              <w:pStyle w:val="NoSpacing"/>
              <w:jc w:val="right"/>
            </w:pPr>
            <w:r w:rsidRPr="000F6000">
              <w:t>3, 4, 5</w:t>
            </w:r>
          </w:p>
        </w:tc>
        <w:tc>
          <w:tcPr>
            <w:tcW w:w="900" w:type="dxa"/>
          </w:tcPr>
          <w:p w14:paraId="1D1A9F9E" w14:textId="57C460E5" w:rsidR="009C64CD" w:rsidRPr="000F6000" w:rsidRDefault="000E2352" w:rsidP="00905441">
            <w:pPr>
              <w:pStyle w:val="NoSpacing"/>
              <w:jc w:val="right"/>
            </w:pPr>
            <w:r w:rsidRPr="000F6000">
              <w:t>3 SCH</w:t>
            </w:r>
          </w:p>
        </w:tc>
        <w:tc>
          <w:tcPr>
            <w:tcW w:w="6840" w:type="dxa"/>
          </w:tcPr>
          <w:p w14:paraId="64349356" w14:textId="25FECDD1" w:rsidR="00124827" w:rsidRPr="000F6000" w:rsidRDefault="0058406E" w:rsidP="007112D2">
            <w:pPr>
              <w:pStyle w:val="NoSpacing"/>
            </w:pPr>
            <w:r w:rsidRPr="000F6000">
              <w:t>ENGL 1010</w:t>
            </w:r>
            <w:r w:rsidR="001E6725">
              <w:t xml:space="preserve"> Composition I</w:t>
            </w:r>
            <w:r w:rsidRPr="000F6000">
              <w:t xml:space="preserve"> </w:t>
            </w:r>
            <w:r w:rsidR="00E54956">
              <w:t xml:space="preserve">or </w:t>
            </w:r>
            <w:r w:rsidRPr="000F6000">
              <w:t>ENGL 102</w:t>
            </w:r>
            <w:r w:rsidR="004561D4" w:rsidRPr="000F6000">
              <w:t>0</w:t>
            </w:r>
            <w:r w:rsidRPr="000F6000">
              <w:t xml:space="preserve"> </w:t>
            </w:r>
            <w:r w:rsidR="001E6725">
              <w:t>Composition II</w:t>
            </w:r>
          </w:p>
          <w:p w14:paraId="39D3F896" w14:textId="22D2EBB7" w:rsidR="00B30E48" w:rsidRPr="000F6000" w:rsidRDefault="00B30E48" w:rsidP="007112D2">
            <w:pPr>
              <w:pStyle w:val="NoSpacing"/>
            </w:pPr>
            <w:r w:rsidRPr="000F6000">
              <w:t>or</w:t>
            </w:r>
          </w:p>
          <w:p w14:paraId="40D36430" w14:textId="73E356ED" w:rsidR="00374D7B" w:rsidRPr="000F6000" w:rsidRDefault="00DE4944" w:rsidP="007112D2">
            <w:pPr>
              <w:pStyle w:val="NoSpacing"/>
            </w:pPr>
            <w:r w:rsidRPr="000F6000">
              <w:t xml:space="preserve">AAST 2200 </w:t>
            </w:r>
            <w:r w:rsidR="00374D7B" w:rsidRPr="000F6000">
              <w:t>African American Studies</w:t>
            </w:r>
          </w:p>
          <w:p w14:paraId="738AC020" w14:textId="79B8B551" w:rsidR="00AD1294" w:rsidRPr="000F6000" w:rsidRDefault="00AD1294" w:rsidP="007112D2">
            <w:pPr>
              <w:pStyle w:val="NoSpacing"/>
            </w:pPr>
            <w:r w:rsidRPr="000F6000">
              <w:t>or</w:t>
            </w:r>
          </w:p>
          <w:p w14:paraId="520335EE" w14:textId="3E10CCE0" w:rsidR="00DD2288" w:rsidRPr="000F6000" w:rsidRDefault="00B1174E" w:rsidP="007112D2">
            <w:pPr>
              <w:pStyle w:val="NoSpacing"/>
            </w:pPr>
            <w:r w:rsidRPr="000F6000">
              <w:t>HIST 2060 African American History</w:t>
            </w:r>
          </w:p>
          <w:p w14:paraId="25908F4F" w14:textId="02DFFE41" w:rsidR="00AD1294" w:rsidRPr="000F6000" w:rsidRDefault="00AD1294" w:rsidP="007112D2">
            <w:pPr>
              <w:pStyle w:val="NoSpacing"/>
            </w:pPr>
            <w:r w:rsidRPr="000F6000">
              <w:t>or</w:t>
            </w:r>
          </w:p>
          <w:p w14:paraId="216A431F" w14:textId="5913BF3B" w:rsidR="000215F6" w:rsidRPr="000F6000" w:rsidRDefault="000215F6" w:rsidP="007112D2">
            <w:pPr>
              <w:pStyle w:val="NoSpacing"/>
            </w:pPr>
            <w:r w:rsidRPr="000F6000">
              <w:t>SOCI 1040 Social Problems</w:t>
            </w:r>
          </w:p>
        </w:tc>
      </w:tr>
      <w:tr w:rsidR="00905441" w14:paraId="458B5D93" w14:textId="77777777" w:rsidTr="00B15E5D">
        <w:tc>
          <w:tcPr>
            <w:tcW w:w="2178" w:type="dxa"/>
          </w:tcPr>
          <w:p w14:paraId="458B5D8F" w14:textId="77777777" w:rsidR="00905441" w:rsidRDefault="00905441" w:rsidP="007112D2">
            <w:pPr>
              <w:pStyle w:val="NoSpacing"/>
            </w:pPr>
            <w:r>
              <w:t>Art History</w:t>
            </w:r>
          </w:p>
        </w:tc>
        <w:tc>
          <w:tcPr>
            <w:tcW w:w="1080" w:type="dxa"/>
          </w:tcPr>
          <w:p w14:paraId="458B5D90" w14:textId="39C83ED2" w:rsidR="00905441" w:rsidRDefault="00905441" w:rsidP="00905441">
            <w:pPr>
              <w:pStyle w:val="NoSpacing"/>
              <w:jc w:val="right"/>
            </w:pPr>
            <w:r>
              <w:t>3,</w:t>
            </w:r>
            <w:r w:rsidR="004B225A">
              <w:t xml:space="preserve"> </w:t>
            </w:r>
            <w:r>
              <w:t>4,</w:t>
            </w:r>
            <w:r w:rsidR="004B225A">
              <w:t xml:space="preserve"> </w:t>
            </w:r>
            <w:r>
              <w:t>5</w:t>
            </w:r>
          </w:p>
        </w:tc>
        <w:tc>
          <w:tcPr>
            <w:tcW w:w="900" w:type="dxa"/>
          </w:tcPr>
          <w:p w14:paraId="458B5D91" w14:textId="77777777" w:rsidR="00905441" w:rsidRDefault="00905441" w:rsidP="00905441">
            <w:pPr>
              <w:pStyle w:val="NoSpacing"/>
              <w:jc w:val="right"/>
            </w:pPr>
            <w:r>
              <w:t>3 SCH</w:t>
            </w:r>
          </w:p>
        </w:tc>
        <w:tc>
          <w:tcPr>
            <w:tcW w:w="6840" w:type="dxa"/>
          </w:tcPr>
          <w:p w14:paraId="458B5D92" w14:textId="77777777" w:rsidR="00905441" w:rsidRDefault="004C46A5" w:rsidP="007112D2">
            <w:pPr>
              <w:pStyle w:val="NoSpacing"/>
            </w:pPr>
            <w:r>
              <w:t>ART</w:t>
            </w:r>
            <w:r w:rsidR="000719A9">
              <w:t>H 2010 Art History I</w:t>
            </w:r>
          </w:p>
        </w:tc>
      </w:tr>
      <w:tr w:rsidR="00905441" w14:paraId="458B5D9C" w14:textId="77777777" w:rsidTr="00B15E5D">
        <w:trPr>
          <w:trHeight w:val="602"/>
        </w:trPr>
        <w:tc>
          <w:tcPr>
            <w:tcW w:w="2178" w:type="dxa"/>
          </w:tcPr>
          <w:p w14:paraId="458B5D94" w14:textId="77777777" w:rsidR="00905441" w:rsidRDefault="00905441" w:rsidP="007112D2">
            <w:pPr>
              <w:pStyle w:val="NoSpacing"/>
            </w:pPr>
            <w:r>
              <w:t>Biology</w:t>
            </w:r>
          </w:p>
        </w:tc>
        <w:tc>
          <w:tcPr>
            <w:tcW w:w="1080" w:type="dxa"/>
          </w:tcPr>
          <w:p w14:paraId="458B5D95" w14:textId="77777777" w:rsidR="00905441" w:rsidRDefault="00CA33A4" w:rsidP="00905441">
            <w:pPr>
              <w:pStyle w:val="NoSpacing"/>
              <w:jc w:val="right"/>
            </w:pPr>
            <w:r>
              <w:t>3</w:t>
            </w:r>
          </w:p>
          <w:p w14:paraId="458B5D96" w14:textId="3A26D9B8" w:rsidR="00905441" w:rsidRDefault="00CA33A4" w:rsidP="00905441">
            <w:pPr>
              <w:pStyle w:val="NoSpacing"/>
              <w:jc w:val="right"/>
            </w:pPr>
            <w:r>
              <w:t>4</w:t>
            </w:r>
            <w:r w:rsidR="00CE6133">
              <w:t>, 5</w:t>
            </w:r>
          </w:p>
        </w:tc>
        <w:tc>
          <w:tcPr>
            <w:tcW w:w="900" w:type="dxa"/>
          </w:tcPr>
          <w:p w14:paraId="458B5D97" w14:textId="77777777" w:rsidR="00905441" w:rsidRDefault="00905441" w:rsidP="00905441">
            <w:pPr>
              <w:pStyle w:val="NoSpacing"/>
              <w:jc w:val="right"/>
            </w:pPr>
            <w:r>
              <w:t>4 SCH</w:t>
            </w:r>
          </w:p>
          <w:p w14:paraId="458B5D98" w14:textId="77777777" w:rsidR="00905441" w:rsidRDefault="00905441" w:rsidP="00905441">
            <w:pPr>
              <w:pStyle w:val="NoSpacing"/>
              <w:jc w:val="right"/>
            </w:pPr>
            <w:r>
              <w:t>8 SCH</w:t>
            </w:r>
          </w:p>
        </w:tc>
        <w:tc>
          <w:tcPr>
            <w:tcW w:w="6840" w:type="dxa"/>
          </w:tcPr>
          <w:p w14:paraId="458B5D99" w14:textId="59AA9FAD" w:rsidR="00905441" w:rsidRDefault="001F3B39" w:rsidP="00EF00F7">
            <w:pPr>
              <w:pStyle w:val="NoSpacing"/>
            </w:pPr>
            <w:r>
              <w:t>BIOL 1</w:t>
            </w:r>
            <w:r w:rsidR="00B611A7">
              <w:t xml:space="preserve">010 </w:t>
            </w:r>
            <w:r w:rsidR="00EE14DE">
              <w:t xml:space="preserve">Introduction to Biology </w:t>
            </w:r>
            <w:r w:rsidR="00B611A7">
              <w:t>or BIOL 1110</w:t>
            </w:r>
            <w:r w:rsidR="00EE14DE">
              <w:t xml:space="preserve"> General Biology I</w:t>
            </w:r>
          </w:p>
          <w:p w14:paraId="458B5D9B" w14:textId="16A1790C" w:rsidR="00CA33A4" w:rsidRDefault="001F3B39" w:rsidP="007402E3">
            <w:pPr>
              <w:pStyle w:val="NoSpacing"/>
            </w:pPr>
            <w:r>
              <w:t>BIOL 1010 &amp; 1020</w:t>
            </w:r>
            <w:r w:rsidR="00435467">
              <w:t xml:space="preserve"> Diversity of Life</w:t>
            </w:r>
            <w:r>
              <w:t xml:space="preserve"> </w:t>
            </w:r>
            <w:r w:rsidR="00B611A7">
              <w:t>or BIOL 1110 &amp; 1120</w:t>
            </w:r>
            <w:r w:rsidR="0007071C">
              <w:t xml:space="preserve"> General Biology II</w:t>
            </w:r>
          </w:p>
        </w:tc>
      </w:tr>
      <w:tr w:rsidR="00905441" w14:paraId="458B5DA4" w14:textId="77777777" w:rsidTr="00B15E5D">
        <w:tc>
          <w:tcPr>
            <w:tcW w:w="2178" w:type="dxa"/>
          </w:tcPr>
          <w:p w14:paraId="458B5D9D" w14:textId="77777777" w:rsidR="00905441" w:rsidRDefault="00905441" w:rsidP="007112D2">
            <w:pPr>
              <w:pStyle w:val="NoSpacing"/>
            </w:pPr>
            <w:r>
              <w:t>Calculus AB</w:t>
            </w:r>
          </w:p>
        </w:tc>
        <w:tc>
          <w:tcPr>
            <w:tcW w:w="1080" w:type="dxa"/>
          </w:tcPr>
          <w:p w14:paraId="458B5D9E" w14:textId="77777777" w:rsidR="00905441" w:rsidRDefault="001F3B39" w:rsidP="00905441">
            <w:pPr>
              <w:pStyle w:val="NoSpacing"/>
              <w:jc w:val="right"/>
            </w:pPr>
            <w:r>
              <w:t>3</w:t>
            </w:r>
          </w:p>
          <w:p w14:paraId="458B5D9F" w14:textId="521ED0EF" w:rsidR="00847E33" w:rsidRDefault="00847E33" w:rsidP="00905441">
            <w:pPr>
              <w:pStyle w:val="NoSpacing"/>
              <w:jc w:val="right"/>
            </w:pPr>
            <w:r>
              <w:t>4,</w:t>
            </w:r>
            <w:r w:rsidR="004B225A">
              <w:t xml:space="preserve"> </w:t>
            </w:r>
            <w:r>
              <w:t>5</w:t>
            </w:r>
          </w:p>
        </w:tc>
        <w:tc>
          <w:tcPr>
            <w:tcW w:w="900" w:type="dxa"/>
          </w:tcPr>
          <w:p w14:paraId="458B5DA0" w14:textId="77777777" w:rsidR="00905441" w:rsidRDefault="00847E33" w:rsidP="00905441">
            <w:pPr>
              <w:pStyle w:val="NoSpacing"/>
              <w:jc w:val="right"/>
            </w:pPr>
            <w:r>
              <w:t>3 SCH</w:t>
            </w:r>
          </w:p>
          <w:p w14:paraId="458B5DA1" w14:textId="77777777" w:rsidR="00847E33" w:rsidRPr="008C0C29" w:rsidRDefault="00847E33" w:rsidP="00905441">
            <w:pPr>
              <w:pStyle w:val="NoSpacing"/>
              <w:jc w:val="right"/>
            </w:pPr>
            <w:r>
              <w:t>3 SCH</w:t>
            </w:r>
          </w:p>
        </w:tc>
        <w:tc>
          <w:tcPr>
            <w:tcW w:w="6840" w:type="dxa"/>
          </w:tcPr>
          <w:p w14:paraId="458B5DA2" w14:textId="2C8EB64F" w:rsidR="00847E33" w:rsidRDefault="00847E33" w:rsidP="007112D2">
            <w:pPr>
              <w:pStyle w:val="NoSpacing"/>
            </w:pPr>
            <w:r>
              <w:t xml:space="preserve">MATH 1830 </w:t>
            </w:r>
            <w:r w:rsidR="00F568C7">
              <w:t>Applied Calculus</w:t>
            </w:r>
          </w:p>
          <w:p w14:paraId="458B5DA3" w14:textId="7D1FD600" w:rsidR="00847E33" w:rsidRDefault="00847E33" w:rsidP="007112D2">
            <w:pPr>
              <w:pStyle w:val="NoSpacing"/>
            </w:pPr>
            <w:r>
              <w:t>MATH 1830 or MATH 1910 Calculus</w:t>
            </w:r>
            <w:r w:rsidR="000F1126">
              <w:t xml:space="preserve"> </w:t>
            </w:r>
            <w:r w:rsidR="00051612">
              <w:t>I</w:t>
            </w:r>
          </w:p>
        </w:tc>
      </w:tr>
      <w:tr w:rsidR="00905441" w14:paraId="458B5DA9" w14:textId="77777777" w:rsidTr="00B15E5D">
        <w:tc>
          <w:tcPr>
            <w:tcW w:w="2178" w:type="dxa"/>
          </w:tcPr>
          <w:p w14:paraId="458B5DA5" w14:textId="77777777" w:rsidR="00905441" w:rsidRDefault="00905441" w:rsidP="007112D2">
            <w:pPr>
              <w:pStyle w:val="NoSpacing"/>
            </w:pPr>
            <w:r>
              <w:t>Calculus BC</w:t>
            </w:r>
          </w:p>
        </w:tc>
        <w:tc>
          <w:tcPr>
            <w:tcW w:w="1080" w:type="dxa"/>
          </w:tcPr>
          <w:p w14:paraId="458B5DA6" w14:textId="77777777" w:rsidR="00905441" w:rsidRDefault="00CA33A4" w:rsidP="00905441">
            <w:pPr>
              <w:pStyle w:val="NoSpacing"/>
              <w:jc w:val="right"/>
            </w:pPr>
            <w:r>
              <w:t>3</w:t>
            </w:r>
          </w:p>
        </w:tc>
        <w:tc>
          <w:tcPr>
            <w:tcW w:w="900" w:type="dxa"/>
          </w:tcPr>
          <w:p w14:paraId="458B5DA7" w14:textId="627A4699" w:rsidR="00905441" w:rsidRDefault="007926FD" w:rsidP="00905441">
            <w:pPr>
              <w:pStyle w:val="NoSpacing"/>
              <w:jc w:val="right"/>
            </w:pPr>
            <w:r>
              <w:t xml:space="preserve">4 </w:t>
            </w:r>
            <w:r w:rsidR="00847E33">
              <w:t>SCH</w:t>
            </w:r>
          </w:p>
        </w:tc>
        <w:tc>
          <w:tcPr>
            <w:tcW w:w="6840" w:type="dxa"/>
          </w:tcPr>
          <w:p w14:paraId="458B5DA8" w14:textId="4961C1F3" w:rsidR="00905441" w:rsidRDefault="00847E33" w:rsidP="00EF00F7">
            <w:pPr>
              <w:pStyle w:val="NoSpacing"/>
            </w:pPr>
            <w:r>
              <w:t>MATH 1910 &amp; MATH 1920</w:t>
            </w:r>
            <w:r w:rsidR="000F1126">
              <w:t xml:space="preserve"> Calculus II</w:t>
            </w:r>
          </w:p>
        </w:tc>
      </w:tr>
      <w:tr w:rsidR="00905441" w14:paraId="458B5DB1" w14:textId="77777777" w:rsidTr="00B15E5D">
        <w:tc>
          <w:tcPr>
            <w:tcW w:w="2178" w:type="dxa"/>
          </w:tcPr>
          <w:p w14:paraId="458B5DAA" w14:textId="77777777" w:rsidR="00905441" w:rsidRDefault="00905441" w:rsidP="007112D2">
            <w:pPr>
              <w:pStyle w:val="NoSpacing"/>
            </w:pPr>
            <w:r>
              <w:t>Chemistry</w:t>
            </w:r>
          </w:p>
        </w:tc>
        <w:tc>
          <w:tcPr>
            <w:tcW w:w="1080" w:type="dxa"/>
          </w:tcPr>
          <w:p w14:paraId="458B5DAB" w14:textId="77777777" w:rsidR="00905441" w:rsidRDefault="00CA33A4" w:rsidP="00905441">
            <w:pPr>
              <w:pStyle w:val="NoSpacing"/>
              <w:jc w:val="right"/>
            </w:pPr>
            <w:r>
              <w:t>3</w:t>
            </w:r>
          </w:p>
          <w:p w14:paraId="458B5DAC" w14:textId="77777777" w:rsidR="00847E33" w:rsidRDefault="00CA33A4" w:rsidP="00905441">
            <w:pPr>
              <w:pStyle w:val="NoSpacing"/>
              <w:jc w:val="right"/>
            </w:pPr>
            <w:r>
              <w:t>4</w:t>
            </w:r>
          </w:p>
        </w:tc>
        <w:tc>
          <w:tcPr>
            <w:tcW w:w="900" w:type="dxa"/>
          </w:tcPr>
          <w:p w14:paraId="458B5DAD" w14:textId="77777777" w:rsidR="00905441" w:rsidRDefault="00847E33" w:rsidP="00905441">
            <w:pPr>
              <w:pStyle w:val="NoSpacing"/>
              <w:jc w:val="right"/>
            </w:pPr>
            <w:r>
              <w:t>4 SCH</w:t>
            </w:r>
          </w:p>
          <w:p w14:paraId="458B5DAE" w14:textId="77777777" w:rsidR="00847E33" w:rsidRDefault="00847E33" w:rsidP="00905441">
            <w:pPr>
              <w:pStyle w:val="NoSpacing"/>
              <w:jc w:val="right"/>
            </w:pPr>
            <w:r>
              <w:t>8 SCH</w:t>
            </w:r>
          </w:p>
        </w:tc>
        <w:tc>
          <w:tcPr>
            <w:tcW w:w="6840" w:type="dxa"/>
          </w:tcPr>
          <w:p w14:paraId="458B5DAF" w14:textId="77777777" w:rsidR="00905441" w:rsidRDefault="00847E33" w:rsidP="007112D2">
            <w:pPr>
              <w:pStyle w:val="NoSpacing"/>
            </w:pPr>
            <w:r>
              <w:t>CHEM 1110 General Chemistry I</w:t>
            </w:r>
          </w:p>
          <w:p w14:paraId="458B5DB0" w14:textId="77777777" w:rsidR="00847E33" w:rsidRDefault="00847E33" w:rsidP="007112D2">
            <w:pPr>
              <w:pStyle w:val="NoSpacing"/>
            </w:pPr>
            <w:r>
              <w:t>CHEM 1110 &amp; CHEM 1120 General Chemistry II</w:t>
            </w:r>
          </w:p>
        </w:tc>
      </w:tr>
      <w:tr w:rsidR="00905441" w14:paraId="458B5DBC" w14:textId="77777777" w:rsidTr="00B15E5D">
        <w:tc>
          <w:tcPr>
            <w:tcW w:w="2178" w:type="dxa"/>
          </w:tcPr>
          <w:p w14:paraId="458B5DB2" w14:textId="77777777" w:rsidR="00905441" w:rsidRDefault="00905441" w:rsidP="007112D2">
            <w:pPr>
              <w:pStyle w:val="NoSpacing"/>
            </w:pPr>
            <w:r>
              <w:t>Chinese Language &amp; Culture</w:t>
            </w:r>
          </w:p>
        </w:tc>
        <w:tc>
          <w:tcPr>
            <w:tcW w:w="1080" w:type="dxa"/>
          </w:tcPr>
          <w:p w14:paraId="458B5DB3" w14:textId="77777777" w:rsidR="00905441" w:rsidRDefault="00847E33" w:rsidP="00905441">
            <w:pPr>
              <w:pStyle w:val="NoSpacing"/>
              <w:jc w:val="right"/>
            </w:pPr>
            <w:r>
              <w:t>3</w:t>
            </w:r>
          </w:p>
          <w:p w14:paraId="458B5DB4" w14:textId="77777777" w:rsidR="00847E33" w:rsidRDefault="00847E33" w:rsidP="00905441">
            <w:pPr>
              <w:pStyle w:val="NoSpacing"/>
              <w:jc w:val="right"/>
            </w:pPr>
            <w:r>
              <w:t>4</w:t>
            </w:r>
          </w:p>
          <w:p w14:paraId="458B5DB5" w14:textId="77777777" w:rsidR="00847E33" w:rsidRDefault="00847E33" w:rsidP="00905441">
            <w:pPr>
              <w:pStyle w:val="NoSpacing"/>
              <w:jc w:val="right"/>
            </w:pPr>
            <w:r>
              <w:t>5</w:t>
            </w:r>
          </w:p>
        </w:tc>
        <w:tc>
          <w:tcPr>
            <w:tcW w:w="900" w:type="dxa"/>
          </w:tcPr>
          <w:p w14:paraId="458B5DB6" w14:textId="77777777" w:rsidR="00905441" w:rsidRDefault="00847E33" w:rsidP="00905441">
            <w:pPr>
              <w:pStyle w:val="NoSpacing"/>
              <w:jc w:val="right"/>
            </w:pPr>
            <w:r>
              <w:t>6 SCH</w:t>
            </w:r>
          </w:p>
          <w:p w14:paraId="458B5DB7" w14:textId="77777777" w:rsidR="00847E33" w:rsidRDefault="00847E33" w:rsidP="00905441">
            <w:pPr>
              <w:pStyle w:val="NoSpacing"/>
              <w:jc w:val="right"/>
            </w:pPr>
            <w:r>
              <w:t>9 SCH</w:t>
            </w:r>
          </w:p>
          <w:p w14:paraId="458B5DB8" w14:textId="63747935" w:rsidR="00847E33" w:rsidRDefault="004B225A" w:rsidP="00847E33">
            <w:pPr>
              <w:pStyle w:val="NoSpacing"/>
            </w:pPr>
            <w:r>
              <w:t xml:space="preserve"> </w:t>
            </w:r>
            <w:r w:rsidR="00847E33">
              <w:t>12 SCH</w:t>
            </w:r>
          </w:p>
        </w:tc>
        <w:tc>
          <w:tcPr>
            <w:tcW w:w="6840" w:type="dxa"/>
          </w:tcPr>
          <w:p w14:paraId="458B5DB9" w14:textId="77777777" w:rsidR="00905441" w:rsidRDefault="00847E33" w:rsidP="007112D2">
            <w:pPr>
              <w:pStyle w:val="NoSpacing"/>
            </w:pPr>
            <w:r>
              <w:t>1010 &amp; 1020 Beginning Language I &amp; 2</w:t>
            </w:r>
          </w:p>
          <w:p w14:paraId="458B5DBA" w14:textId="77777777" w:rsidR="00847E33" w:rsidRDefault="00847E33" w:rsidP="007112D2">
            <w:pPr>
              <w:pStyle w:val="NoSpacing"/>
            </w:pPr>
            <w:r>
              <w:t>1010, 1020, &amp; 2010 Intermediate Language I</w:t>
            </w:r>
          </w:p>
          <w:p w14:paraId="458B5DBB" w14:textId="77777777" w:rsidR="00847E33" w:rsidRDefault="00847E33" w:rsidP="007112D2">
            <w:pPr>
              <w:pStyle w:val="NoSpacing"/>
            </w:pPr>
            <w:r>
              <w:t>1010, 1020, 2010, &amp; 2020 Intermediate Language II</w:t>
            </w:r>
          </w:p>
        </w:tc>
      </w:tr>
      <w:tr w:rsidR="00905441" w14:paraId="458B5DC1" w14:textId="77777777" w:rsidTr="00B15E5D">
        <w:tc>
          <w:tcPr>
            <w:tcW w:w="2178" w:type="dxa"/>
          </w:tcPr>
          <w:p w14:paraId="458B5DBD" w14:textId="77777777" w:rsidR="00905441" w:rsidRDefault="00905441" w:rsidP="007112D2">
            <w:pPr>
              <w:pStyle w:val="NoSpacing"/>
            </w:pPr>
            <w:r>
              <w:t>Computer Science A</w:t>
            </w:r>
          </w:p>
        </w:tc>
        <w:tc>
          <w:tcPr>
            <w:tcW w:w="1080" w:type="dxa"/>
          </w:tcPr>
          <w:p w14:paraId="458B5DBE" w14:textId="6E2DF76E" w:rsidR="00905441" w:rsidRDefault="00FE1446" w:rsidP="00905441">
            <w:pPr>
              <w:pStyle w:val="NoSpacing"/>
              <w:jc w:val="right"/>
            </w:pPr>
            <w:r>
              <w:t>4,</w:t>
            </w:r>
            <w:r w:rsidR="004B225A">
              <w:t xml:space="preserve"> </w:t>
            </w:r>
            <w:r>
              <w:t>5</w:t>
            </w:r>
          </w:p>
        </w:tc>
        <w:tc>
          <w:tcPr>
            <w:tcW w:w="900" w:type="dxa"/>
          </w:tcPr>
          <w:p w14:paraId="458B5DBF" w14:textId="747A3703" w:rsidR="00905441" w:rsidRDefault="008E002C" w:rsidP="00905441">
            <w:pPr>
              <w:pStyle w:val="NoSpacing"/>
              <w:jc w:val="right"/>
            </w:pPr>
            <w:r>
              <w:t>4</w:t>
            </w:r>
            <w:r w:rsidR="00FE1446">
              <w:t xml:space="preserve"> SCH</w:t>
            </w:r>
          </w:p>
        </w:tc>
        <w:tc>
          <w:tcPr>
            <w:tcW w:w="6840" w:type="dxa"/>
          </w:tcPr>
          <w:p w14:paraId="458B5DC0" w14:textId="0F9D5844" w:rsidR="00905441" w:rsidRDefault="008E002C" w:rsidP="007112D2">
            <w:pPr>
              <w:pStyle w:val="NoSpacing"/>
            </w:pPr>
            <w:r>
              <w:t>CISP 1010</w:t>
            </w:r>
            <w:r w:rsidR="008A04A0">
              <w:t xml:space="preserve"> Computer Science I</w:t>
            </w:r>
          </w:p>
        </w:tc>
      </w:tr>
      <w:tr w:rsidR="00A673CF" w14:paraId="6C5DFE9B" w14:textId="77777777" w:rsidTr="00B15E5D">
        <w:tc>
          <w:tcPr>
            <w:tcW w:w="2178" w:type="dxa"/>
          </w:tcPr>
          <w:p w14:paraId="32921B54" w14:textId="3DBA946B" w:rsidR="00A673CF" w:rsidRDefault="00A673CF" w:rsidP="007112D2">
            <w:pPr>
              <w:pStyle w:val="NoSpacing"/>
            </w:pPr>
            <w:r>
              <w:t>Computer Science Principles</w:t>
            </w:r>
          </w:p>
        </w:tc>
        <w:tc>
          <w:tcPr>
            <w:tcW w:w="1080" w:type="dxa"/>
          </w:tcPr>
          <w:p w14:paraId="2A2F38C3" w14:textId="7C3628C7" w:rsidR="00A673CF" w:rsidRDefault="00C5755D" w:rsidP="00905441">
            <w:pPr>
              <w:pStyle w:val="NoSpacing"/>
              <w:jc w:val="right"/>
            </w:pPr>
            <w:r>
              <w:t>3,</w:t>
            </w:r>
            <w:r w:rsidR="004B225A">
              <w:t xml:space="preserve"> </w:t>
            </w:r>
            <w:r>
              <w:t>4,</w:t>
            </w:r>
            <w:r w:rsidR="004B225A">
              <w:t xml:space="preserve"> </w:t>
            </w:r>
            <w:r>
              <w:t>5</w:t>
            </w:r>
          </w:p>
        </w:tc>
        <w:tc>
          <w:tcPr>
            <w:tcW w:w="900" w:type="dxa"/>
          </w:tcPr>
          <w:p w14:paraId="70A1631C" w14:textId="29F0928D" w:rsidR="00A673CF" w:rsidRDefault="00640FC8" w:rsidP="00905441">
            <w:pPr>
              <w:pStyle w:val="NoSpacing"/>
              <w:jc w:val="right"/>
            </w:pPr>
            <w:r>
              <w:t>3 SCH</w:t>
            </w:r>
          </w:p>
        </w:tc>
        <w:tc>
          <w:tcPr>
            <w:tcW w:w="6840" w:type="dxa"/>
          </w:tcPr>
          <w:p w14:paraId="7A6413F1" w14:textId="36412720" w:rsidR="008E002C" w:rsidRDefault="008E002C" w:rsidP="007112D2">
            <w:pPr>
              <w:pStyle w:val="NoSpacing"/>
            </w:pPr>
            <w:r>
              <w:t>CITC 1301</w:t>
            </w:r>
            <w:r w:rsidR="00640FC8">
              <w:t xml:space="preserve"> </w:t>
            </w:r>
            <w:r w:rsidR="004E7218">
              <w:t>Introduction to Programming</w:t>
            </w:r>
            <w:r w:rsidR="00001E1E">
              <w:t xml:space="preserve"> &amp; Logic Design</w:t>
            </w:r>
          </w:p>
        </w:tc>
      </w:tr>
      <w:tr w:rsidR="00905441" w14:paraId="458B5DC6" w14:textId="77777777" w:rsidTr="00B15E5D">
        <w:tc>
          <w:tcPr>
            <w:tcW w:w="2178" w:type="dxa"/>
          </w:tcPr>
          <w:p w14:paraId="458B5DC2" w14:textId="77777777" w:rsidR="00905441" w:rsidRDefault="00905441" w:rsidP="007112D2">
            <w:pPr>
              <w:pStyle w:val="NoSpacing"/>
            </w:pPr>
            <w:r>
              <w:t>Macroeconomics</w:t>
            </w:r>
          </w:p>
        </w:tc>
        <w:tc>
          <w:tcPr>
            <w:tcW w:w="1080" w:type="dxa"/>
          </w:tcPr>
          <w:p w14:paraId="458B5DC3" w14:textId="2F29A8FC" w:rsidR="00905441" w:rsidRDefault="00991214" w:rsidP="00905441">
            <w:pPr>
              <w:pStyle w:val="NoSpacing"/>
              <w:jc w:val="right"/>
            </w:pPr>
            <w:r>
              <w:t>3,</w:t>
            </w:r>
            <w:r w:rsidR="004B225A">
              <w:t xml:space="preserve"> </w:t>
            </w:r>
            <w:r>
              <w:t>4,</w:t>
            </w:r>
            <w:r w:rsidR="004B225A">
              <w:t xml:space="preserve"> </w:t>
            </w:r>
            <w:r>
              <w:t>5</w:t>
            </w:r>
          </w:p>
        </w:tc>
        <w:tc>
          <w:tcPr>
            <w:tcW w:w="900" w:type="dxa"/>
          </w:tcPr>
          <w:p w14:paraId="458B5DC4" w14:textId="77777777" w:rsidR="00905441" w:rsidRDefault="00991214" w:rsidP="00905441">
            <w:pPr>
              <w:pStyle w:val="NoSpacing"/>
              <w:jc w:val="right"/>
            </w:pPr>
            <w:r>
              <w:t>3 SCH</w:t>
            </w:r>
          </w:p>
        </w:tc>
        <w:tc>
          <w:tcPr>
            <w:tcW w:w="6840" w:type="dxa"/>
          </w:tcPr>
          <w:p w14:paraId="458B5DC5" w14:textId="77777777" w:rsidR="00905441" w:rsidRDefault="00991214" w:rsidP="007112D2">
            <w:pPr>
              <w:pStyle w:val="NoSpacing"/>
            </w:pPr>
            <w:r>
              <w:t>ECON 2010 Macroeconomics</w:t>
            </w:r>
          </w:p>
        </w:tc>
      </w:tr>
      <w:tr w:rsidR="00905441" w:rsidRPr="008C0C29" w14:paraId="458B5DCB" w14:textId="77777777" w:rsidTr="00B15E5D">
        <w:tc>
          <w:tcPr>
            <w:tcW w:w="2178" w:type="dxa"/>
          </w:tcPr>
          <w:p w14:paraId="458B5DC7" w14:textId="77777777" w:rsidR="00905441" w:rsidRDefault="00905441" w:rsidP="007112D2">
            <w:pPr>
              <w:pStyle w:val="NoSpacing"/>
            </w:pPr>
            <w:r>
              <w:t>Microeconomics</w:t>
            </w:r>
          </w:p>
        </w:tc>
        <w:tc>
          <w:tcPr>
            <w:tcW w:w="1080" w:type="dxa"/>
          </w:tcPr>
          <w:p w14:paraId="458B5DC8" w14:textId="1FDA4087" w:rsidR="00905441" w:rsidRDefault="00991214" w:rsidP="00905441">
            <w:pPr>
              <w:pStyle w:val="NoSpacing"/>
              <w:jc w:val="right"/>
            </w:pPr>
            <w:r>
              <w:t>3,</w:t>
            </w:r>
            <w:r w:rsidR="004B225A">
              <w:t xml:space="preserve"> </w:t>
            </w:r>
            <w:r>
              <w:t>4,</w:t>
            </w:r>
            <w:r w:rsidR="004B225A">
              <w:t xml:space="preserve"> </w:t>
            </w:r>
            <w:r>
              <w:t>5</w:t>
            </w:r>
          </w:p>
        </w:tc>
        <w:tc>
          <w:tcPr>
            <w:tcW w:w="900" w:type="dxa"/>
          </w:tcPr>
          <w:p w14:paraId="458B5DC9" w14:textId="77777777" w:rsidR="00905441" w:rsidRDefault="00991214" w:rsidP="00905441">
            <w:pPr>
              <w:pStyle w:val="NoSpacing"/>
              <w:jc w:val="right"/>
            </w:pPr>
            <w:r>
              <w:t>3 SCH</w:t>
            </w:r>
          </w:p>
        </w:tc>
        <w:tc>
          <w:tcPr>
            <w:tcW w:w="6840" w:type="dxa"/>
          </w:tcPr>
          <w:p w14:paraId="458B5DCA" w14:textId="77777777" w:rsidR="00905441" w:rsidRDefault="00991214" w:rsidP="007112D2">
            <w:pPr>
              <w:pStyle w:val="NoSpacing"/>
            </w:pPr>
            <w:r>
              <w:t>ECON 2020 Microeconomics</w:t>
            </w:r>
          </w:p>
        </w:tc>
      </w:tr>
      <w:tr w:rsidR="00905441" w14:paraId="458B5DD3" w14:textId="77777777" w:rsidTr="00B15E5D">
        <w:tc>
          <w:tcPr>
            <w:tcW w:w="2178" w:type="dxa"/>
          </w:tcPr>
          <w:p w14:paraId="458B5DCC" w14:textId="77777777" w:rsidR="00905441" w:rsidRDefault="00905441" w:rsidP="007112D2">
            <w:pPr>
              <w:pStyle w:val="NoSpacing"/>
            </w:pPr>
            <w:r>
              <w:t>English Language</w:t>
            </w:r>
          </w:p>
        </w:tc>
        <w:tc>
          <w:tcPr>
            <w:tcW w:w="1080" w:type="dxa"/>
          </w:tcPr>
          <w:p w14:paraId="458B5DCD" w14:textId="77777777" w:rsidR="00905441" w:rsidRDefault="00991214" w:rsidP="00905441">
            <w:pPr>
              <w:pStyle w:val="NoSpacing"/>
              <w:jc w:val="right"/>
            </w:pPr>
            <w:r>
              <w:t>3</w:t>
            </w:r>
          </w:p>
          <w:p w14:paraId="458B5DCE" w14:textId="12EA435A" w:rsidR="00991214" w:rsidRDefault="00991214" w:rsidP="00905441">
            <w:pPr>
              <w:pStyle w:val="NoSpacing"/>
              <w:jc w:val="right"/>
            </w:pPr>
            <w:r>
              <w:t>4,</w:t>
            </w:r>
            <w:r w:rsidR="004B225A">
              <w:t xml:space="preserve"> </w:t>
            </w:r>
            <w:r>
              <w:t>5</w:t>
            </w:r>
          </w:p>
        </w:tc>
        <w:tc>
          <w:tcPr>
            <w:tcW w:w="900" w:type="dxa"/>
          </w:tcPr>
          <w:p w14:paraId="458B5DCF" w14:textId="77777777" w:rsidR="00905441" w:rsidRDefault="00991214" w:rsidP="00905441">
            <w:pPr>
              <w:pStyle w:val="NoSpacing"/>
              <w:jc w:val="right"/>
            </w:pPr>
            <w:r>
              <w:t>3 SCH</w:t>
            </w:r>
          </w:p>
          <w:p w14:paraId="458B5DD0" w14:textId="77777777" w:rsidR="00991214" w:rsidRPr="008C0C29" w:rsidRDefault="00991214" w:rsidP="00905441">
            <w:pPr>
              <w:pStyle w:val="NoSpacing"/>
              <w:jc w:val="right"/>
            </w:pPr>
            <w:r>
              <w:t>6 SCH</w:t>
            </w:r>
          </w:p>
        </w:tc>
        <w:tc>
          <w:tcPr>
            <w:tcW w:w="6840" w:type="dxa"/>
          </w:tcPr>
          <w:p w14:paraId="458B5DD1" w14:textId="77777777" w:rsidR="00905441" w:rsidRDefault="00991214" w:rsidP="007112D2">
            <w:pPr>
              <w:pStyle w:val="NoSpacing"/>
            </w:pPr>
            <w:r>
              <w:t>ENGL 1010 Composition I</w:t>
            </w:r>
          </w:p>
          <w:p w14:paraId="458B5DD2" w14:textId="77777777" w:rsidR="00991214" w:rsidRPr="008C0C29" w:rsidRDefault="00991214" w:rsidP="007112D2">
            <w:pPr>
              <w:pStyle w:val="NoSpacing"/>
            </w:pPr>
            <w:r>
              <w:t>ENGL 1010 &amp; ENGL 2020 Composition II</w:t>
            </w:r>
          </w:p>
        </w:tc>
      </w:tr>
      <w:tr w:rsidR="00905441" w14:paraId="458B5DD8" w14:textId="77777777" w:rsidTr="00B15E5D">
        <w:tc>
          <w:tcPr>
            <w:tcW w:w="2178" w:type="dxa"/>
          </w:tcPr>
          <w:p w14:paraId="458B5DD4" w14:textId="77777777" w:rsidR="00905441" w:rsidRPr="00F36E0F" w:rsidRDefault="00905441" w:rsidP="007112D2">
            <w:pPr>
              <w:pStyle w:val="NoSpacing"/>
            </w:pPr>
            <w:r>
              <w:t>English Literature</w:t>
            </w:r>
          </w:p>
        </w:tc>
        <w:tc>
          <w:tcPr>
            <w:tcW w:w="1080" w:type="dxa"/>
          </w:tcPr>
          <w:p w14:paraId="458B5DD5" w14:textId="22BD41E8" w:rsidR="00905441" w:rsidRDefault="000F1126" w:rsidP="00905441">
            <w:pPr>
              <w:pStyle w:val="NoSpacing"/>
              <w:jc w:val="right"/>
            </w:pPr>
            <w:r>
              <w:t>3,</w:t>
            </w:r>
            <w:r w:rsidR="004B225A">
              <w:t xml:space="preserve"> </w:t>
            </w:r>
            <w:r>
              <w:t>4,</w:t>
            </w:r>
            <w:r w:rsidR="004B225A">
              <w:t xml:space="preserve"> </w:t>
            </w:r>
            <w:r>
              <w:t>5</w:t>
            </w:r>
          </w:p>
        </w:tc>
        <w:tc>
          <w:tcPr>
            <w:tcW w:w="900" w:type="dxa"/>
          </w:tcPr>
          <w:p w14:paraId="458B5DD6" w14:textId="77777777" w:rsidR="00905441" w:rsidRPr="008C0C29" w:rsidRDefault="000F1126" w:rsidP="00905441">
            <w:pPr>
              <w:pStyle w:val="NoSpacing"/>
              <w:jc w:val="right"/>
            </w:pPr>
            <w:r>
              <w:t>6 SCH</w:t>
            </w:r>
          </w:p>
        </w:tc>
        <w:tc>
          <w:tcPr>
            <w:tcW w:w="6840" w:type="dxa"/>
          </w:tcPr>
          <w:p w14:paraId="458B5DD7" w14:textId="77777777" w:rsidR="00905441" w:rsidRPr="008C0C29" w:rsidRDefault="00905441" w:rsidP="00E129B2">
            <w:pPr>
              <w:pStyle w:val="NoSpacing"/>
            </w:pPr>
            <w:r w:rsidRPr="008C0C29">
              <w:t>ENGL 2210 &amp; 2220 Survey of British Literature I &amp; II</w:t>
            </w:r>
            <w:r w:rsidR="001F3B39">
              <w:t xml:space="preserve"> </w:t>
            </w:r>
          </w:p>
        </w:tc>
      </w:tr>
      <w:tr w:rsidR="00905441" w14:paraId="458B5DDD" w14:textId="77777777" w:rsidTr="00B15E5D">
        <w:tc>
          <w:tcPr>
            <w:tcW w:w="2178" w:type="dxa"/>
          </w:tcPr>
          <w:p w14:paraId="458B5DD9" w14:textId="77777777" w:rsidR="00905441" w:rsidRDefault="00905441" w:rsidP="007112D2">
            <w:pPr>
              <w:pStyle w:val="NoSpacing"/>
            </w:pPr>
            <w:r>
              <w:t>Environmental Science</w:t>
            </w:r>
          </w:p>
        </w:tc>
        <w:tc>
          <w:tcPr>
            <w:tcW w:w="1080" w:type="dxa"/>
          </w:tcPr>
          <w:p w14:paraId="458B5DDA" w14:textId="0805ACDD" w:rsidR="00905441" w:rsidRDefault="00CA33A4" w:rsidP="00905441">
            <w:pPr>
              <w:pStyle w:val="NoSpacing"/>
              <w:jc w:val="right"/>
            </w:pPr>
            <w:r>
              <w:t>3,</w:t>
            </w:r>
            <w:r w:rsidR="004B225A">
              <w:t xml:space="preserve"> </w:t>
            </w:r>
            <w:r>
              <w:t>4,</w:t>
            </w:r>
            <w:r w:rsidR="004B225A">
              <w:t xml:space="preserve"> </w:t>
            </w:r>
            <w:r>
              <w:t>5</w:t>
            </w:r>
          </w:p>
        </w:tc>
        <w:tc>
          <w:tcPr>
            <w:tcW w:w="900" w:type="dxa"/>
          </w:tcPr>
          <w:p w14:paraId="458B5DDB" w14:textId="77777777" w:rsidR="00905441" w:rsidRDefault="00FE1446" w:rsidP="00905441">
            <w:pPr>
              <w:pStyle w:val="NoSpacing"/>
              <w:jc w:val="right"/>
            </w:pPr>
            <w:r>
              <w:t>4 SCH</w:t>
            </w:r>
          </w:p>
        </w:tc>
        <w:tc>
          <w:tcPr>
            <w:tcW w:w="6840" w:type="dxa"/>
          </w:tcPr>
          <w:p w14:paraId="458B5DDC" w14:textId="77777777" w:rsidR="00905441" w:rsidRDefault="00FE1446" w:rsidP="007112D2">
            <w:pPr>
              <w:pStyle w:val="NoSpacing"/>
            </w:pPr>
            <w:r>
              <w:t>Physical/Natural Science Core Requirement</w:t>
            </w:r>
          </w:p>
        </w:tc>
      </w:tr>
      <w:tr w:rsidR="00905441" w:rsidRPr="00A9074C" w14:paraId="458B5DE2" w14:textId="77777777" w:rsidTr="00B15E5D">
        <w:tc>
          <w:tcPr>
            <w:tcW w:w="2178" w:type="dxa"/>
          </w:tcPr>
          <w:p w14:paraId="458B5DDE" w14:textId="77777777" w:rsidR="00905441" w:rsidRPr="00A1432A" w:rsidRDefault="00905441" w:rsidP="007112D2">
            <w:pPr>
              <w:pStyle w:val="NoSpacing"/>
            </w:pPr>
            <w:r>
              <w:t>European History</w:t>
            </w:r>
          </w:p>
        </w:tc>
        <w:tc>
          <w:tcPr>
            <w:tcW w:w="1080" w:type="dxa"/>
          </w:tcPr>
          <w:p w14:paraId="458B5DDF" w14:textId="1A1F4E2D" w:rsidR="00905441" w:rsidRPr="00A1432A" w:rsidRDefault="00991214" w:rsidP="00905441">
            <w:pPr>
              <w:pStyle w:val="NoSpacing"/>
              <w:jc w:val="right"/>
            </w:pPr>
            <w:r>
              <w:t>3,</w:t>
            </w:r>
            <w:r w:rsidR="004B225A">
              <w:t xml:space="preserve"> </w:t>
            </w:r>
            <w:r>
              <w:t>4,</w:t>
            </w:r>
            <w:r w:rsidR="004B225A">
              <w:t xml:space="preserve"> </w:t>
            </w:r>
            <w:r>
              <w:t>5</w:t>
            </w:r>
          </w:p>
        </w:tc>
        <w:tc>
          <w:tcPr>
            <w:tcW w:w="900" w:type="dxa"/>
          </w:tcPr>
          <w:p w14:paraId="458B5DE0" w14:textId="77777777" w:rsidR="00905441" w:rsidRPr="00A1432A" w:rsidRDefault="00991214" w:rsidP="00905441">
            <w:pPr>
              <w:pStyle w:val="NoSpacing"/>
              <w:jc w:val="right"/>
            </w:pPr>
            <w:r>
              <w:t>6 SCH</w:t>
            </w:r>
          </w:p>
        </w:tc>
        <w:tc>
          <w:tcPr>
            <w:tcW w:w="6840" w:type="dxa"/>
          </w:tcPr>
          <w:p w14:paraId="458B5DE1" w14:textId="77777777" w:rsidR="00905441" w:rsidRPr="00A1432A" w:rsidRDefault="00991214" w:rsidP="00991214">
            <w:pPr>
              <w:pStyle w:val="NoSpacing"/>
            </w:pPr>
            <w:r>
              <w:t>HIST 1010 &amp; 1020 Survey of Western Civilization I, II</w:t>
            </w:r>
          </w:p>
        </w:tc>
      </w:tr>
      <w:tr w:rsidR="00905441" w14:paraId="458B5DED" w14:textId="77777777" w:rsidTr="00B15E5D">
        <w:tc>
          <w:tcPr>
            <w:tcW w:w="2178" w:type="dxa"/>
          </w:tcPr>
          <w:p w14:paraId="458B5DE3" w14:textId="77777777" w:rsidR="00905441" w:rsidRDefault="00905441" w:rsidP="007112D2">
            <w:pPr>
              <w:pStyle w:val="NoSpacing"/>
            </w:pPr>
            <w:r>
              <w:t>French Language &amp; Culture</w:t>
            </w:r>
          </w:p>
        </w:tc>
        <w:tc>
          <w:tcPr>
            <w:tcW w:w="1080" w:type="dxa"/>
          </w:tcPr>
          <w:p w14:paraId="458B5DE4" w14:textId="77777777" w:rsidR="00905441" w:rsidRDefault="00847E33" w:rsidP="00905441">
            <w:pPr>
              <w:pStyle w:val="NoSpacing"/>
              <w:jc w:val="right"/>
            </w:pPr>
            <w:r>
              <w:t>3</w:t>
            </w:r>
          </w:p>
          <w:p w14:paraId="458B5DE5" w14:textId="77777777" w:rsidR="00991214" w:rsidRDefault="00991214" w:rsidP="00905441">
            <w:pPr>
              <w:pStyle w:val="NoSpacing"/>
              <w:jc w:val="right"/>
            </w:pPr>
            <w:r>
              <w:t>4</w:t>
            </w:r>
          </w:p>
          <w:p w14:paraId="458B5DE6" w14:textId="77777777" w:rsidR="00991214" w:rsidRDefault="00991214" w:rsidP="00905441">
            <w:pPr>
              <w:pStyle w:val="NoSpacing"/>
              <w:jc w:val="right"/>
            </w:pPr>
            <w:r>
              <w:t>5</w:t>
            </w:r>
          </w:p>
        </w:tc>
        <w:tc>
          <w:tcPr>
            <w:tcW w:w="900" w:type="dxa"/>
          </w:tcPr>
          <w:p w14:paraId="458B5DE7" w14:textId="77777777" w:rsidR="00905441" w:rsidRDefault="00991214" w:rsidP="00905441">
            <w:pPr>
              <w:pStyle w:val="NoSpacing"/>
              <w:jc w:val="right"/>
            </w:pPr>
            <w:r>
              <w:t>6</w:t>
            </w:r>
            <w:r w:rsidR="00847E33">
              <w:t xml:space="preserve"> SCH</w:t>
            </w:r>
          </w:p>
          <w:p w14:paraId="458B5DE8" w14:textId="77777777" w:rsidR="00991214" w:rsidRDefault="00991214" w:rsidP="00905441">
            <w:pPr>
              <w:pStyle w:val="NoSpacing"/>
              <w:jc w:val="right"/>
            </w:pPr>
            <w:r>
              <w:t>9 SCH</w:t>
            </w:r>
          </w:p>
          <w:p w14:paraId="458B5DE9" w14:textId="77777777" w:rsidR="00991214" w:rsidRDefault="00991214" w:rsidP="00905441">
            <w:pPr>
              <w:pStyle w:val="NoSpacing"/>
              <w:jc w:val="right"/>
            </w:pPr>
            <w:r>
              <w:t>12 SCH</w:t>
            </w:r>
          </w:p>
        </w:tc>
        <w:tc>
          <w:tcPr>
            <w:tcW w:w="6840" w:type="dxa"/>
          </w:tcPr>
          <w:p w14:paraId="458B5DEA" w14:textId="224FEB04" w:rsidR="00905441" w:rsidRDefault="00905441" w:rsidP="007112D2">
            <w:pPr>
              <w:pStyle w:val="NoSpacing"/>
            </w:pPr>
            <w:r>
              <w:t>FREN 1010 &amp; 1020 Beginning French I &amp; II</w:t>
            </w:r>
          </w:p>
          <w:p w14:paraId="458B5DEB" w14:textId="77777777" w:rsidR="00905441" w:rsidRDefault="00905441" w:rsidP="00991214">
            <w:pPr>
              <w:pStyle w:val="NoSpacing"/>
            </w:pPr>
            <w:r>
              <w:t xml:space="preserve">FREN </w:t>
            </w:r>
            <w:r w:rsidR="00991214">
              <w:t xml:space="preserve">1010, 1020, &amp; </w:t>
            </w:r>
            <w:r>
              <w:t>2010</w:t>
            </w:r>
            <w:r w:rsidR="00991214">
              <w:t xml:space="preserve"> </w:t>
            </w:r>
            <w:r>
              <w:t>Intermediate French I</w:t>
            </w:r>
          </w:p>
          <w:p w14:paraId="458B5DEC" w14:textId="1F8CBD80" w:rsidR="00991214" w:rsidRDefault="00991214" w:rsidP="00991214">
            <w:pPr>
              <w:pStyle w:val="NoSpacing"/>
            </w:pPr>
            <w:r>
              <w:t>FREN 1010, 1020,2010 &amp; 2020 Intermediate Fren</w:t>
            </w:r>
            <w:r w:rsidR="00B46376">
              <w:t>ch</w:t>
            </w:r>
            <w:r>
              <w:t xml:space="preserve"> II</w:t>
            </w:r>
          </w:p>
        </w:tc>
      </w:tr>
      <w:tr w:rsidR="00847E33" w14:paraId="458B5DF8" w14:textId="77777777" w:rsidTr="00B15E5D">
        <w:tc>
          <w:tcPr>
            <w:tcW w:w="2178" w:type="dxa"/>
          </w:tcPr>
          <w:p w14:paraId="458B5DEE" w14:textId="77777777" w:rsidR="00847E33" w:rsidRDefault="00847E33" w:rsidP="007112D2">
            <w:pPr>
              <w:pStyle w:val="NoSpacing"/>
            </w:pPr>
            <w:r>
              <w:t>German Language &amp; Culture</w:t>
            </w:r>
          </w:p>
        </w:tc>
        <w:tc>
          <w:tcPr>
            <w:tcW w:w="1080" w:type="dxa"/>
          </w:tcPr>
          <w:p w14:paraId="458B5DEF" w14:textId="77777777" w:rsidR="00847E33" w:rsidRDefault="00847E33" w:rsidP="00847E33">
            <w:pPr>
              <w:pStyle w:val="NoSpacing"/>
              <w:jc w:val="right"/>
            </w:pPr>
            <w:r>
              <w:t>3</w:t>
            </w:r>
          </w:p>
          <w:p w14:paraId="458B5DF0" w14:textId="77777777" w:rsidR="00847E33" w:rsidRDefault="00847E33" w:rsidP="00847E33">
            <w:pPr>
              <w:pStyle w:val="NoSpacing"/>
              <w:jc w:val="right"/>
            </w:pPr>
            <w:r>
              <w:t>4</w:t>
            </w:r>
          </w:p>
          <w:p w14:paraId="458B5DF1" w14:textId="77777777" w:rsidR="00847E33" w:rsidRDefault="00847E33" w:rsidP="00847E33">
            <w:pPr>
              <w:pStyle w:val="NoSpacing"/>
              <w:jc w:val="right"/>
            </w:pPr>
            <w:r>
              <w:t>5</w:t>
            </w:r>
          </w:p>
        </w:tc>
        <w:tc>
          <w:tcPr>
            <w:tcW w:w="900" w:type="dxa"/>
          </w:tcPr>
          <w:p w14:paraId="458B5DF2" w14:textId="77777777" w:rsidR="00847E33" w:rsidRDefault="00847E33" w:rsidP="00847E33">
            <w:pPr>
              <w:pStyle w:val="NoSpacing"/>
              <w:jc w:val="right"/>
            </w:pPr>
            <w:r>
              <w:t>6 SCH</w:t>
            </w:r>
          </w:p>
          <w:p w14:paraId="458B5DF3" w14:textId="77777777" w:rsidR="00847E33" w:rsidRDefault="00847E33" w:rsidP="00847E33">
            <w:pPr>
              <w:pStyle w:val="NoSpacing"/>
              <w:jc w:val="right"/>
            </w:pPr>
            <w:r>
              <w:t>9 SCH</w:t>
            </w:r>
          </w:p>
          <w:p w14:paraId="458B5DF4" w14:textId="564D02E2" w:rsidR="00847E33" w:rsidRDefault="004B225A" w:rsidP="00847E33">
            <w:pPr>
              <w:pStyle w:val="NoSpacing"/>
            </w:pPr>
            <w:r>
              <w:t xml:space="preserve"> </w:t>
            </w:r>
            <w:r w:rsidR="00847E33">
              <w:t>12 SCH</w:t>
            </w:r>
          </w:p>
        </w:tc>
        <w:tc>
          <w:tcPr>
            <w:tcW w:w="6840" w:type="dxa"/>
          </w:tcPr>
          <w:p w14:paraId="458B5DF5" w14:textId="77777777" w:rsidR="00847E33" w:rsidRDefault="00847E33" w:rsidP="00847E33">
            <w:pPr>
              <w:pStyle w:val="NoSpacing"/>
            </w:pPr>
            <w:r>
              <w:t>1010 &amp; 1020 Beginning Language I &amp; 2</w:t>
            </w:r>
          </w:p>
          <w:p w14:paraId="458B5DF6" w14:textId="77777777" w:rsidR="00847E33" w:rsidRDefault="00847E33" w:rsidP="00847E33">
            <w:pPr>
              <w:pStyle w:val="NoSpacing"/>
            </w:pPr>
            <w:r>
              <w:t>1010, 1020, &amp; 2010 Intermediate Language I</w:t>
            </w:r>
          </w:p>
          <w:p w14:paraId="458B5DF7" w14:textId="77777777" w:rsidR="00847E33" w:rsidRDefault="00847E33" w:rsidP="00847E33">
            <w:pPr>
              <w:pStyle w:val="NoSpacing"/>
            </w:pPr>
            <w:r>
              <w:t>1010, 1020, 2010, &amp; 2020 Intermediate Language II</w:t>
            </w:r>
          </w:p>
        </w:tc>
      </w:tr>
      <w:tr w:rsidR="00847E33" w14:paraId="458B5DFD" w14:textId="77777777" w:rsidTr="00B15E5D">
        <w:tc>
          <w:tcPr>
            <w:tcW w:w="2178" w:type="dxa"/>
          </w:tcPr>
          <w:p w14:paraId="458B5DF9" w14:textId="77777777" w:rsidR="00847E33" w:rsidRDefault="00847E33" w:rsidP="007112D2">
            <w:pPr>
              <w:pStyle w:val="NoSpacing"/>
            </w:pPr>
            <w:r>
              <w:t>Comparative Government &amp; Politics</w:t>
            </w:r>
          </w:p>
        </w:tc>
        <w:tc>
          <w:tcPr>
            <w:tcW w:w="1080" w:type="dxa"/>
          </w:tcPr>
          <w:p w14:paraId="458B5DFA" w14:textId="26B0C9DE" w:rsidR="00847E33" w:rsidRDefault="00FE1446" w:rsidP="00905441">
            <w:pPr>
              <w:pStyle w:val="NoSpacing"/>
              <w:jc w:val="right"/>
            </w:pPr>
            <w:r>
              <w:t>3,</w:t>
            </w:r>
            <w:r w:rsidR="004B225A">
              <w:t xml:space="preserve"> </w:t>
            </w:r>
            <w:r>
              <w:t>4,</w:t>
            </w:r>
            <w:r w:rsidR="004B225A">
              <w:t xml:space="preserve"> </w:t>
            </w:r>
            <w:r>
              <w:t>5</w:t>
            </w:r>
          </w:p>
        </w:tc>
        <w:tc>
          <w:tcPr>
            <w:tcW w:w="900" w:type="dxa"/>
          </w:tcPr>
          <w:p w14:paraId="458B5DFB" w14:textId="77777777" w:rsidR="00847E33" w:rsidRDefault="00FE1446" w:rsidP="00905441">
            <w:pPr>
              <w:pStyle w:val="NoSpacing"/>
              <w:jc w:val="right"/>
            </w:pPr>
            <w:r>
              <w:t>3 SCH</w:t>
            </w:r>
          </w:p>
        </w:tc>
        <w:tc>
          <w:tcPr>
            <w:tcW w:w="6840" w:type="dxa"/>
          </w:tcPr>
          <w:p w14:paraId="458B5DFC" w14:textId="77777777" w:rsidR="00847E33" w:rsidRDefault="00FE1446" w:rsidP="003C3360">
            <w:pPr>
              <w:pStyle w:val="NoSpacing"/>
            </w:pPr>
            <w:r>
              <w:t>Social Science Core Requirement</w:t>
            </w:r>
          </w:p>
        </w:tc>
      </w:tr>
      <w:tr w:rsidR="00847E33" w14:paraId="458B5E02" w14:textId="77777777" w:rsidTr="00B15E5D">
        <w:tc>
          <w:tcPr>
            <w:tcW w:w="2178" w:type="dxa"/>
          </w:tcPr>
          <w:p w14:paraId="458B5DFE" w14:textId="77777777" w:rsidR="00847E33" w:rsidRDefault="00847E33" w:rsidP="000F1126">
            <w:pPr>
              <w:pStyle w:val="NoSpacing"/>
            </w:pPr>
            <w:r>
              <w:t>U.S. Gov</w:t>
            </w:r>
            <w:r w:rsidR="000F1126">
              <w:t>’</w:t>
            </w:r>
            <w:r>
              <w:t>t &amp; Politics</w:t>
            </w:r>
          </w:p>
        </w:tc>
        <w:tc>
          <w:tcPr>
            <w:tcW w:w="1080" w:type="dxa"/>
          </w:tcPr>
          <w:p w14:paraId="458B5DFF" w14:textId="2C934619" w:rsidR="00847E33" w:rsidRDefault="00847E33" w:rsidP="000F1126">
            <w:pPr>
              <w:pStyle w:val="NoSpacing"/>
              <w:jc w:val="right"/>
            </w:pPr>
            <w:r>
              <w:t>3,</w:t>
            </w:r>
            <w:r w:rsidR="004B225A">
              <w:t xml:space="preserve"> </w:t>
            </w:r>
            <w:r>
              <w:t>4,</w:t>
            </w:r>
            <w:r w:rsidR="004B225A">
              <w:t xml:space="preserve"> </w:t>
            </w:r>
            <w:r>
              <w:t>5</w:t>
            </w:r>
          </w:p>
        </w:tc>
        <w:tc>
          <w:tcPr>
            <w:tcW w:w="900" w:type="dxa"/>
          </w:tcPr>
          <w:p w14:paraId="458B5E00" w14:textId="77777777" w:rsidR="00847E33" w:rsidRDefault="000F1126" w:rsidP="00905441">
            <w:pPr>
              <w:pStyle w:val="NoSpacing"/>
              <w:jc w:val="right"/>
            </w:pPr>
            <w:r>
              <w:t>3 SCH</w:t>
            </w:r>
          </w:p>
        </w:tc>
        <w:tc>
          <w:tcPr>
            <w:tcW w:w="6840" w:type="dxa"/>
          </w:tcPr>
          <w:p w14:paraId="458B5E01" w14:textId="77777777" w:rsidR="00847E33" w:rsidRDefault="00847E33" w:rsidP="007112D2">
            <w:pPr>
              <w:pStyle w:val="NoSpacing"/>
            </w:pPr>
            <w:r>
              <w:t>POLS 1030 Introduction to American Government</w:t>
            </w:r>
          </w:p>
        </w:tc>
      </w:tr>
      <w:tr w:rsidR="00847E33" w14:paraId="458B5E07" w14:textId="77777777" w:rsidTr="00B15E5D">
        <w:tc>
          <w:tcPr>
            <w:tcW w:w="2178" w:type="dxa"/>
          </w:tcPr>
          <w:p w14:paraId="458B5E03" w14:textId="77777777" w:rsidR="00847E33" w:rsidRDefault="00991214" w:rsidP="007112D2">
            <w:pPr>
              <w:pStyle w:val="NoSpacing"/>
            </w:pPr>
            <w:r>
              <w:t>Human Geography</w:t>
            </w:r>
          </w:p>
        </w:tc>
        <w:tc>
          <w:tcPr>
            <w:tcW w:w="1080" w:type="dxa"/>
          </w:tcPr>
          <w:p w14:paraId="458B5E04" w14:textId="56B92FB7" w:rsidR="00847E33" w:rsidRDefault="000F1126" w:rsidP="00905441">
            <w:pPr>
              <w:pStyle w:val="NoSpacing"/>
              <w:jc w:val="right"/>
            </w:pPr>
            <w:r>
              <w:t>3,</w:t>
            </w:r>
            <w:r w:rsidR="004B225A">
              <w:t xml:space="preserve"> </w:t>
            </w:r>
            <w:r>
              <w:t>4,</w:t>
            </w:r>
            <w:r w:rsidR="004B225A">
              <w:t xml:space="preserve"> </w:t>
            </w:r>
            <w:r>
              <w:t>5</w:t>
            </w:r>
          </w:p>
        </w:tc>
        <w:tc>
          <w:tcPr>
            <w:tcW w:w="900" w:type="dxa"/>
          </w:tcPr>
          <w:p w14:paraId="458B5E05" w14:textId="77777777" w:rsidR="00847E33" w:rsidRDefault="000F1126" w:rsidP="00905441">
            <w:pPr>
              <w:pStyle w:val="NoSpacing"/>
              <w:jc w:val="right"/>
            </w:pPr>
            <w:r>
              <w:t>3 SCH</w:t>
            </w:r>
          </w:p>
        </w:tc>
        <w:tc>
          <w:tcPr>
            <w:tcW w:w="6840" w:type="dxa"/>
          </w:tcPr>
          <w:p w14:paraId="458B5E06" w14:textId="77777777" w:rsidR="00847E33" w:rsidRDefault="000F1126" w:rsidP="000F1126">
            <w:pPr>
              <w:pStyle w:val="NoSpacing"/>
            </w:pPr>
            <w:r>
              <w:t>Social Science Core Requirement</w:t>
            </w:r>
          </w:p>
        </w:tc>
      </w:tr>
      <w:tr w:rsidR="00991214" w14:paraId="458B5E12" w14:textId="77777777" w:rsidTr="00B15E5D">
        <w:tc>
          <w:tcPr>
            <w:tcW w:w="2178" w:type="dxa"/>
          </w:tcPr>
          <w:p w14:paraId="458B5E08" w14:textId="77777777" w:rsidR="00991214" w:rsidRDefault="00991214" w:rsidP="007112D2">
            <w:pPr>
              <w:pStyle w:val="NoSpacing"/>
            </w:pPr>
            <w:r>
              <w:t>Italian Language &amp; Culture</w:t>
            </w:r>
          </w:p>
        </w:tc>
        <w:tc>
          <w:tcPr>
            <w:tcW w:w="1080" w:type="dxa"/>
          </w:tcPr>
          <w:p w14:paraId="458B5E09" w14:textId="77777777" w:rsidR="00991214" w:rsidRDefault="00991214" w:rsidP="00991214">
            <w:pPr>
              <w:pStyle w:val="NoSpacing"/>
              <w:jc w:val="right"/>
            </w:pPr>
            <w:r>
              <w:t>3</w:t>
            </w:r>
          </w:p>
          <w:p w14:paraId="458B5E0A" w14:textId="77777777" w:rsidR="00991214" w:rsidRDefault="00991214" w:rsidP="00991214">
            <w:pPr>
              <w:pStyle w:val="NoSpacing"/>
              <w:jc w:val="right"/>
            </w:pPr>
            <w:r>
              <w:t>4</w:t>
            </w:r>
          </w:p>
          <w:p w14:paraId="458B5E0B" w14:textId="77777777" w:rsidR="00991214" w:rsidRDefault="00991214" w:rsidP="00991214">
            <w:pPr>
              <w:pStyle w:val="NoSpacing"/>
              <w:jc w:val="right"/>
            </w:pPr>
            <w:r>
              <w:t>5</w:t>
            </w:r>
          </w:p>
        </w:tc>
        <w:tc>
          <w:tcPr>
            <w:tcW w:w="900" w:type="dxa"/>
          </w:tcPr>
          <w:p w14:paraId="458B5E0C" w14:textId="77777777" w:rsidR="00991214" w:rsidRDefault="00991214" w:rsidP="00991214">
            <w:pPr>
              <w:pStyle w:val="NoSpacing"/>
              <w:jc w:val="right"/>
            </w:pPr>
            <w:r>
              <w:t>6 SCH</w:t>
            </w:r>
          </w:p>
          <w:p w14:paraId="458B5E0D" w14:textId="77777777" w:rsidR="00991214" w:rsidRDefault="00991214" w:rsidP="00991214">
            <w:pPr>
              <w:pStyle w:val="NoSpacing"/>
              <w:jc w:val="right"/>
            </w:pPr>
            <w:r>
              <w:t>9 SCH</w:t>
            </w:r>
          </w:p>
          <w:p w14:paraId="458B5E0E" w14:textId="0740A6D6" w:rsidR="00991214" w:rsidRDefault="004B225A" w:rsidP="00991214">
            <w:pPr>
              <w:pStyle w:val="NoSpacing"/>
            </w:pPr>
            <w:r>
              <w:t xml:space="preserve"> </w:t>
            </w:r>
            <w:r w:rsidR="00991214">
              <w:t>12 SCH</w:t>
            </w:r>
          </w:p>
        </w:tc>
        <w:tc>
          <w:tcPr>
            <w:tcW w:w="6840" w:type="dxa"/>
          </w:tcPr>
          <w:p w14:paraId="458B5E0F" w14:textId="77777777" w:rsidR="00991214" w:rsidRDefault="00991214" w:rsidP="00991214">
            <w:pPr>
              <w:pStyle w:val="NoSpacing"/>
            </w:pPr>
            <w:r>
              <w:t>1010 &amp; 1020 Beginning Language I &amp; 2</w:t>
            </w:r>
          </w:p>
          <w:p w14:paraId="458B5E10" w14:textId="77777777" w:rsidR="00991214" w:rsidRDefault="00991214" w:rsidP="00991214">
            <w:pPr>
              <w:pStyle w:val="NoSpacing"/>
            </w:pPr>
            <w:r>
              <w:t>1010, 1020, &amp; 2010 Intermediate Language I</w:t>
            </w:r>
          </w:p>
          <w:p w14:paraId="458B5E11" w14:textId="77777777" w:rsidR="00991214" w:rsidRDefault="00991214" w:rsidP="00991214">
            <w:pPr>
              <w:pStyle w:val="NoSpacing"/>
            </w:pPr>
            <w:r>
              <w:t>1010, 1020, 2010, &amp; 2020 Intermediate Language II</w:t>
            </w:r>
          </w:p>
        </w:tc>
      </w:tr>
      <w:tr w:rsidR="00991214" w14:paraId="458B5E1D" w14:textId="77777777" w:rsidTr="00B15E5D">
        <w:tc>
          <w:tcPr>
            <w:tcW w:w="2178" w:type="dxa"/>
          </w:tcPr>
          <w:p w14:paraId="458B5E13" w14:textId="77777777" w:rsidR="00991214" w:rsidRDefault="00991214" w:rsidP="007112D2">
            <w:pPr>
              <w:pStyle w:val="NoSpacing"/>
            </w:pPr>
            <w:r>
              <w:t>Japanese Language &amp; Culture</w:t>
            </w:r>
          </w:p>
        </w:tc>
        <w:tc>
          <w:tcPr>
            <w:tcW w:w="1080" w:type="dxa"/>
          </w:tcPr>
          <w:p w14:paraId="458B5E14" w14:textId="77777777" w:rsidR="00991214" w:rsidRDefault="00991214" w:rsidP="00847E33">
            <w:pPr>
              <w:pStyle w:val="NoSpacing"/>
              <w:jc w:val="right"/>
            </w:pPr>
            <w:r>
              <w:t>3</w:t>
            </w:r>
          </w:p>
          <w:p w14:paraId="458B5E15" w14:textId="77777777" w:rsidR="00991214" w:rsidRDefault="00991214" w:rsidP="00847E33">
            <w:pPr>
              <w:pStyle w:val="NoSpacing"/>
              <w:jc w:val="right"/>
            </w:pPr>
            <w:r>
              <w:t>4</w:t>
            </w:r>
          </w:p>
          <w:p w14:paraId="458B5E16" w14:textId="77777777" w:rsidR="00991214" w:rsidRDefault="00991214" w:rsidP="00847E33">
            <w:pPr>
              <w:pStyle w:val="NoSpacing"/>
              <w:jc w:val="right"/>
            </w:pPr>
            <w:r>
              <w:t>5</w:t>
            </w:r>
          </w:p>
        </w:tc>
        <w:tc>
          <w:tcPr>
            <w:tcW w:w="900" w:type="dxa"/>
          </w:tcPr>
          <w:p w14:paraId="458B5E17" w14:textId="77777777" w:rsidR="00991214" w:rsidRDefault="00991214" w:rsidP="00847E33">
            <w:pPr>
              <w:pStyle w:val="NoSpacing"/>
              <w:jc w:val="right"/>
            </w:pPr>
            <w:r>
              <w:t>6 SCH</w:t>
            </w:r>
          </w:p>
          <w:p w14:paraId="458B5E18" w14:textId="77777777" w:rsidR="00991214" w:rsidRDefault="00991214" w:rsidP="00847E33">
            <w:pPr>
              <w:pStyle w:val="NoSpacing"/>
              <w:jc w:val="right"/>
            </w:pPr>
            <w:r>
              <w:t>9 SCH</w:t>
            </w:r>
          </w:p>
          <w:p w14:paraId="458B5E19" w14:textId="51ECDF55" w:rsidR="00991214" w:rsidRDefault="004B225A" w:rsidP="00847E33">
            <w:pPr>
              <w:pStyle w:val="NoSpacing"/>
            </w:pPr>
            <w:r>
              <w:t xml:space="preserve"> </w:t>
            </w:r>
            <w:r w:rsidR="00991214">
              <w:t>12 SCH</w:t>
            </w:r>
          </w:p>
        </w:tc>
        <w:tc>
          <w:tcPr>
            <w:tcW w:w="6840" w:type="dxa"/>
          </w:tcPr>
          <w:p w14:paraId="458B5E1A" w14:textId="77777777" w:rsidR="00991214" w:rsidRDefault="00991214" w:rsidP="00847E33">
            <w:pPr>
              <w:pStyle w:val="NoSpacing"/>
            </w:pPr>
            <w:r>
              <w:t>1010 &amp; 1020 Beginning Language I &amp; 2</w:t>
            </w:r>
          </w:p>
          <w:p w14:paraId="458B5E1B" w14:textId="77777777" w:rsidR="00991214" w:rsidRDefault="00991214" w:rsidP="00847E33">
            <w:pPr>
              <w:pStyle w:val="NoSpacing"/>
            </w:pPr>
            <w:r>
              <w:t>1010, 1020, &amp; 2010 Intermediate Language I</w:t>
            </w:r>
          </w:p>
          <w:p w14:paraId="458B5E1C" w14:textId="77777777" w:rsidR="00991214" w:rsidRDefault="00991214" w:rsidP="00847E33">
            <w:pPr>
              <w:pStyle w:val="NoSpacing"/>
            </w:pPr>
            <w:r>
              <w:t>1010, 1020, 2010, &amp; 2020 Intermediate Language II</w:t>
            </w:r>
          </w:p>
        </w:tc>
      </w:tr>
      <w:tr w:rsidR="00446555" w14:paraId="458B5E28" w14:textId="77777777" w:rsidTr="00B15E5D">
        <w:tc>
          <w:tcPr>
            <w:tcW w:w="2178" w:type="dxa"/>
          </w:tcPr>
          <w:p w14:paraId="458B5E1E" w14:textId="77777777" w:rsidR="00446555" w:rsidRDefault="00446555" w:rsidP="007112D2">
            <w:pPr>
              <w:pStyle w:val="NoSpacing"/>
            </w:pPr>
            <w:r>
              <w:t>Latin</w:t>
            </w:r>
          </w:p>
        </w:tc>
        <w:tc>
          <w:tcPr>
            <w:tcW w:w="1080" w:type="dxa"/>
          </w:tcPr>
          <w:p w14:paraId="458B5E1F" w14:textId="77777777" w:rsidR="00446555" w:rsidRDefault="00446555" w:rsidP="0076642E">
            <w:pPr>
              <w:pStyle w:val="NoSpacing"/>
              <w:jc w:val="right"/>
            </w:pPr>
            <w:r>
              <w:t>3</w:t>
            </w:r>
          </w:p>
          <w:p w14:paraId="458B5E20" w14:textId="77777777" w:rsidR="00446555" w:rsidRDefault="00446555" w:rsidP="0076642E">
            <w:pPr>
              <w:pStyle w:val="NoSpacing"/>
              <w:jc w:val="right"/>
            </w:pPr>
            <w:r>
              <w:t>4</w:t>
            </w:r>
          </w:p>
          <w:p w14:paraId="458B5E21" w14:textId="77777777" w:rsidR="00446555" w:rsidRDefault="00446555" w:rsidP="0076642E">
            <w:pPr>
              <w:pStyle w:val="NoSpacing"/>
              <w:jc w:val="right"/>
            </w:pPr>
            <w:r>
              <w:t>5</w:t>
            </w:r>
          </w:p>
        </w:tc>
        <w:tc>
          <w:tcPr>
            <w:tcW w:w="900" w:type="dxa"/>
          </w:tcPr>
          <w:p w14:paraId="458B5E22" w14:textId="77777777" w:rsidR="00446555" w:rsidRDefault="00446555" w:rsidP="0076642E">
            <w:pPr>
              <w:pStyle w:val="NoSpacing"/>
              <w:jc w:val="right"/>
            </w:pPr>
            <w:r>
              <w:t>6 SCH</w:t>
            </w:r>
          </w:p>
          <w:p w14:paraId="458B5E23" w14:textId="77777777" w:rsidR="00446555" w:rsidRDefault="00446555" w:rsidP="0076642E">
            <w:pPr>
              <w:pStyle w:val="NoSpacing"/>
              <w:jc w:val="right"/>
            </w:pPr>
            <w:r>
              <w:t>9 SCH</w:t>
            </w:r>
          </w:p>
          <w:p w14:paraId="458B5E24" w14:textId="196850B5" w:rsidR="00446555" w:rsidRDefault="004B225A" w:rsidP="0076642E">
            <w:pPr>
              <w:pStyle w:val="NoSpacing"/>
            </w:pPr>
            <w:r>
              <w:t xml:space="preserve"> </w:t>
            </w:r>
            <w:r w:rsidR="00446555">
              <w:t>12 SCH</w:t>
            </w:r>
          </w:p>
        </w:tc>
        <w:tc>
          <w:tcPr>
            <w:tcW w:w="6840" w:type="dxa"/>
          </w:tcPr>
          <w:p w14:paraId="458B5E25" w14:textId="77777777" w:rsidR="00446555" w:rsidRDefault="00446555" w:rsidP="0076642E">
            <w:pPr>
              <w:pStyle w:val="NoSpacing"/>
            </w:pPr>
            <w:r>
              <w:t>1010 &amp; 1020 Beginning Language I &amp; 2</w:t>
            </w:r>
          </w:p>
          <w:p w14:paraId="458B5E26" w14:textId="77777777" w:rsidR="00446555" w:rsidRDefault="00446555" w:rsidP="0076642E">
            <w:pPr>
              <w:pStyle w:val="NoSpacing"/>
            </w:pPr>
            <w:r>
              <w:t>1010, 1020, &amp; 2010 Intermediate Language I</w:t>
            </w:r>
          </w:p>
          <w:p w14:paraId="458B5E27" w14:textId="77777777" w:rsidR="00446555" w:rsidRDefault="00446555" w:rsidP="0076642E">
            <w:pPr>
              <w:pStyle w:val="NoSpacing"/>
            </w:pPr>
            <w:r>
              <w:t>1010, 1020, 2010, &amp; 2020 Intermediate Language II</w:t>
            </w:r>
          </w:p>
        </w:tc>
      </w:tr>
      <w:tr w:rsidR="00446555" w14:paraId="458B5E2D" w14:textId="77777777" w:rsidTr="00B15E5D">
        <w:tc>
          <w:tcPr>
            <w:tcW w:w="2178" w:type="dxa"/>
          </w:tcPr>
          <w:p w14:paraId="458B5E29" w14:textId="77777777" w:rsidR="00446555" w:rsidRDefault="00446555" w:rsidP="007112D2">
            <w:pPr>
              <w:pStyle w:val="NoSpacing"/>
            </w:pPr>
            <w:r>
              <w:lastRenderedPageBreak/>
              <w:t>Music Theory</w:t>
            </w:r>
          </w:p>
        </w:tc>
        <w:tc>
          <w:tcPr>
            <w:tcW w:w="1080" w:type="dxa"/>
          </w:tcPr>
          <w:p w14:paraId="458B5E2A" w14:textId="64DE0F7D" w:rsidR="00446555" w:rsidRDefault="000F1126" w:rsidP="00905441">
            <w:pPr>
              <w:pStyle w:val="NoSpacing"/>
              <w:jc w:val="right"/>
            </w:pPr>
            <w:r>
              <w:t>3,</w:t>
            </w:r>
            <w:r w:rsidR="004B225A">
              <w:t xml:space="preserve"> </w:t>
            </w:r>
            <w:r>
              <w:t>4,</w:t>
            </w:r>
            <w:r w:rsidR="004B225A">
              <w:t xml:space="preserve"> </w:t>
            </w:r>
            <w:r>
              <w:t>5</w:t>
            </w:r>
          </w:p>
        </w:tc>
        <w:tc>
          <w:tcPr>
            <w:tcW w:w="900" w:type="dxa"/>
          </w:tcPr>
          <w:p w14:paraId="458B5E2B" w14:textId="77777777" w:rsidR="00446555" w:rsidRDefault="000F1126" w:rsidP="00905441">
            <w:pPr>
              <w:pStyle w:val="NoSpacing"/>
              <w:jc w:val="right"/>
            </w:pPr>
            <w:r>
              <w:t>3 SCH</w:t>
            </w:r>
          </w:p>
        </w:tc>
        <w:tc>
          <w:tcPr>
            <w:tcW w:w="6840" w:type="dxa"/>
          </w:tcPr>
          <w:p w14:paraId="458B5E2C" w14:textId="77777777" w:rsidR="00446555" w:rsidRDefault="000F1126" w:rsidP="007112D2">
            <w:pPr>
              <w:pStyle w:val="NoSpacing"/>
            </w:pPr>
            <w:r>
              <w:t>Music Theory I</w:t>
            </w:r>
          </w:p>
        </w:tc>
      </w:tr>
      <w:tr w:rsidR="00446555" w14:paraId="458B5E36" w14:textId="77777777" w:rsidTr="00B15E5D">
        <w:tc>
          <w:tcPr>
            <w:tcW w:w="2178" w:type="dxa"/>
          </w:tcPr>
          <w:p w14:paraId="458B5E2E" w14:textId="6EF7C8C6" w:rsidR="00446555" w:rsidRDefault="00446555" w:rsidP="007112D2">
            <w:pPr>
              <w:pStyle w:val="NoSpacing"/>
            </w:pPr>
            <w:r>
              <w:t xml:space="preserve">Physics </w:t>
            </w:r>
            <w:r w:rsidR="00411A51">
              <w:t>1</w:t>
            </w:r>
          </w:p>
        </w:tc>
        <w:tc>
          <w:tcPr>
            <w:tcW w:w="1080" w:type="dxa"/>
          </w:tcPr>
          <w:p w14:paraId="458B5E2F" w14:textId="1C014FC9" w:rsidR="00446555" w:rsidRDefault="00CA33A4" w:rsidP="00905441">
            <w:pPr>
              <w:pStyle w:val="NoSpacing"/>
              <w:jc w:val="right"/>
            </w:pPr>
            <w:r>
              <w:t>3</w:t>
            </w:r>
            <w:r w:rsidR="00634ADC">
              <w:t>, 4, 5</w:t>
            </w:r>
          </w:p>
          <w:p w14:paraId="458B5E30" w14:textId="32DE4958" w:rsidR="00446555" w:rsidRDefault="00446555" w:rsidP="00905441">
            <w:pPr>
              <w:pStyle w:val="NoSpacing"/>
              <w:jc w:val="right"/>
            </w:pPr>
          </w:p>
        </w:tc>
        <w:tc>
          <w:tcPr>
            <w:tcW w:w="900" w:type="dxa"/>
          </w:tcPr>
          <w:p w14:paraId="458B5E31" w14:textId="77777777" w:rsidR="00446555" w:rsidRDefault="00446555" w:rsidP="00905441">
            <w:pPr>
              <w:pStyle w:val="NoSpacing"/>
              <w:jc w:val="right"/>
            </w:pPr>
            <w:r>
              <w:t>4 SCH</w:t>
            </w:r>
          </w:p>
          <w:p w14:paraId="458B5E32" w14:textId="14B080B9" w:rsidR="00446555" w:rsidRDefault="00446555" w:rsidP="00905441">
            <w:pPr>
              <w:pStyle w:val="NoSpacing"/>
              <w:jc w:val="right"/>
            </w:pPr>
          </w:p>
        </w:tc>
        <w:tc>
          <w:tcPr>
            <w:tcW w:w="6840" w:type="dxa"/>
          </w:tcPr>
          <w:p w14:paraId="458B5E33" w14:textId="77777777" w:rsidR="00446555" w:rsidRDefault="00446555" w:rsidP="007112D2">
            <w:pPr>
              <w:pStyle w:val="NoSpacing"/>
            </w:pPr>
            <w:r>
              <w:t>PHYS 2010</w:t>
            </w:r>
            <w:r w:rsidR="000F1126">
              <w:t xml:space="preserve"> Non-Calculus Based Physics I</w:t>
            </w:r>
          </w:p>
          <w:p w14:paraId="458B5E34" w14:textId="29C3D786" w:rsidR="00446555" w:rsidRDefault="00446555" w:rsidP="007112D2">
            <w:pPr>
              <w:pStyle w:val="NoSpacing"/>
            </w:pPr>
          </w:p>
          <w:p w14:paraId="458B5E35" w14:textId="59300552" w:rsidR="00CA33A4" w:rsidRDefault="00CA33A4" w:rsidP="007112D2">
            <w:pPr>
              <w:pStyle w:val="NoSpacing"/>
            </w:pPr>
          </w:p>
        </w:tc>
      </w:tr>
      <w:tr w:rsidR="00411A51" w14:paraId="1C184D8E" w14:textId="77777777" w:rsidTr="00B15E5D">
        <w:tc>
          <w:tcPr>
            <w:tcW w:w="2178" w:type="dxa"/>
          </w:tcPr>
          <w:p w14:paraId="1D6629DA" w14:textId="4E5D88CA" w:rsidR="00411A51" w:rsidRDefault="00411A51" w:rsidP="007112D2">
            <w:pPr>
              <w:pStyle w:val="NoSpacing"/>
            </w:pPr>
            <w:r>
              <w:t>Physics 2</w:t>
            </w:r>
          </w:p>
        </w:tc>
        <w:tc>
          <w:tcPr>
            <w:tcW w:w="1080" w:type="dxa"/>
          </w:tcPr>
          <w:p w14:paraId="73604385" w14:textId="1085218D" w:rsidR="00411A51" w:rsidRDefault="00907DFE" w:rsidP="00905441">
            <w:pPr>
              <w:pStyle w:val="NoSpacing"/>
              <w:jc w:val="right"/>
            </w:pPr>
            <w:r>
              <w:t>3, 4, 5</w:t>
            </w:r>
          </w:p>
        </w:tc>
        <w:tc>
          <w:tcPr>
            <w:tcW w:w="900" w:type="dxa"/>
          </w:tcPr>
          <w:p w14:paraId="4F0B2F6A" w14:textId="22D9A65B" w:rsidR="00411A51" w:rsidRDefault="0055290D" w:rsidP="00905441">
            <w:pPr>
              <w:pStyle w:val="NoSpacing"/>
              <w:jc w:val="right"/>
            </w:pPr>
            <w:r>
              <w:t>4 SCH</w:t>
            </w:r>
          </w:p>
        </w:tc>
        <w:tc>
          <w:tcPr>
            <w:tcW w:w="6840" w:type="dxa"/>
          </w:tcPr>
          <w:p w14:paraId="301C8C75" w14:textId="2C2952C4" w:rsidR="0055290D" w:rsidRDefault="0055290D" w:rsidP="0055290D">
            <w:pPr>
              <w:pStyle w:val="NoSpacing"/>
            </w:pPr>
            <w:r>
              <w:t>PHYS 2020 Non-Calculus Based Physics II</w:t>
            </w:r>
          </w:p>
          <w:p w14:paraId="7B26D723" w14:textId="77777777" w:rsidR="00411A51" w:rsidRDefault="00411A51" w:rsidP="007112D2">
            <w:pPr>
              <w:pStyle w:val="NoSpacing"/>
            </w:pPr>
          </w:p>
        </w:tc>
      </w:tr>
      <w:tr w:rsidR="00446555" w14:paraId="458B5E3E" w14:textId="77777777" w:rsidTr="00B15E5D">
        <w:tc>
          <w:tcPr>
            <w:tcW w:w="2178" w:type="dxa"/>
          </w:tcPr>
          <w:p w14:paraId="458B5E37" w14:textId="4245928D" w:rsidR="00446555" w:rsidRDefault="00446555" w:rsidP="007112D2">
            <w:pPr>
              <w:pStyle w:val="NoSpacing"/>
            </w:pPr>
            <w:r>
              <w:t>Physics C</w:t>
            </w:r>
            <w:r w:rsidR="007102F3">
              <w:t>: Mechanics</w:t>
            </w:r>
          </w:p>
        </w:tc>
        <w:tc>
          <w:tcPr>
            <w:tcW w:w="1080" w:type="dxa"/>
          </w:tcPr>
          <w:p w14:paraId="458B5E38" w14:textId="77D92F9F" w:rsidR="00446555" w:rsidRDefault="00CA33A4" w:rsidP="00905441">
            <w:pPr>
              <w:pStyle w:val="NoSpacing"/>
              <w:jc w:val="right"/>
            </w:pPr>
            <w:r>
              <w:t>3</w:t>
            </w:r>
            <w:r w:rsidR="00DA0E21">
              <w:t>, 4, 5</w:t>
            </w:r>
          </w:p>
          <w:p w14:paraId="458B5E39" w14:textId="22490C3C" w:rsidR="00446555" w:rsidRDefault="00446555" w:rsidP="00905441">
            <w:pPr>
              <w:pStyle w:val="NoSpacing"/>
              <w:jc w:val="right"/>
            </w:pPr>
          </w:p>
        </w:tc>
        <w:tc>
          <w:tcPr>
            <w:tcW w:w="900" w:type="dxa"/>
          </w:tcPr>
          <w:p w14:paraId="458B5E3A" w14:textId="77777777" w:rsidR="00446555" w:rsidRDefault="00446555" w:rsidP="00905441">
            <w:pPr>
              <w:pStyle w:val="NoSpacing"/>
              <w:jc w:val="right"/>
            </w:pPr>
            <w:r>
              <w:t>4 SCH</w:t>
            </w:r>
          </w:p>
          <w:p w14:paraId="458B5E3B" w14:textId="67670D6C" w:rsidR="00446555" w:rsidRDefault="00446555" w:rsidP="00446555">
            <w:pPr>
              <w:pStyle w:val="NoSpacing"/>
              <w:jc w:val="right"/>
            </w:pPr>
          </w:p>
        </w:tc>
        <w:tc>
          <w:tcPr>
            <w:tcW w:w="6840" w:type="dxa"/>
          </w:tcPr>
          <w:p w14:paraId="458B5E3C" w14:textId="777AC7D7" w:rsidR="00446555" w:rsidRDefault="00446555" w:rsidP="007112D2">
            <w:pPr>
              <w:pStyle w:val="NoSpacing"/>
            </w:pPr>
            <w:r>
              <w:t>PHYS 2110</w:t>
            </w:r>
            <w:r w:rsidR="000F1126">
              <w:t xml:space="preserve"> Calculus Based Physics I</w:t>
            </w:r>
          </w:p>
          <w:p w14:paraId="458B5E3D" w14:textId="1CD9CE73" w:rsidR="00446555" w:rsidRDefault="00446555" w:rsidP="007112D2">
            <w:pPr>
              <w:pStyle w:val="NoSpacing"/>
            </w:pPr>
          </w:p>
        </w:tc>
      </w:tr>
      <w:tr w:rsidR="007102F3" w14:paraId="101935BF" w14:textId="77777777" w:rsidTr="00B15E5D">
        <w:tc>
          <w:tcPr>
            <w:tcW w:w="2178" w:type="dxa"/>
          </w:tcPr>
          <w:p w14:paraId="77543828" w14:textId="0DF32702" w:rsidR="007102F3" w:rsidRDefault="007102F3" w:rsidP="007112D2">
            <w:pPr>
              <w:pStyle w:val="NoSpacing"/>
            </w:pPr>
            <w:r>
              <w:t>Physics C: Electricity &amp; Magnetism</w:t>
            </w:r>
          </w:p>
        </w:tc>
        <w:tc>
          <w:tcPr>
            <w:tcW w:w="1080" w:type="dxa"/>
          </w:tcPr>
          <w:p w14:paraId="74FB3E9B" w14:textId="760379C4" w:rsidR="007102F3" w:rsidRDefault="00DA0E21" w:rsidP="00905441">
            <w:pPr>
              <w:pStyle w:val="NoSpacing"/>
              <w:jc w:val="right"/>
            </w:pPr>
            <w:r>
              <w:t>3, 4, 5</w:t>
            </w:r>
          </w:p>
        </w:tc>
        <w:tc>
          <w:tcPr>
            <w:tcW w:w="900" w:type="dxa"/>
          </w:tcPr>
          <w:p w14:paraId="659DA5AF" w14:textId="56AD54AF" w:rsidR="007102F3" w:rsidRDefault="00DA0E21" w:rsidP="00905441">
            <w:pPr>
              <w:pStyle w:val="NoSpacing"/>
              <w:jc w:val="right"/>
            </w:pPr>
            <w:r>
              <w:t>4 SCH</w:t>
            </w:r>
          </w:p>
        </w:tc>
        <w:tc>
          <w:tcPr>
            <w:tcW w:w="6840" w:type="dxa"/>
          </w:tcPr>
          <w:p w14:paraId="6BEA21A2" w14:textId="2EAB5D28" w:rsidR="007102F3" w:rsidRDefault="00DA0E21" w:rsidP="007112D2">
            <w:pPr>
              <w:pStyle w:val="NoSpacing"/>
            </w:pPr>
            <w:r>
              <w:t>PHYS 2120 Calculus Based Physics II</w:t>
            </w:r>
          </w:p>
        </w:tc>
      </w:tr>
      <w:tr w:rsidR="009145E3" w14:paraId="5BF97D53" w14:textId="77777777" w:rsidTr="00B15E5D">
        <w:tc>
          <w:tcPr>
            <w:tcW w:w="2178" w:type="dxa"/>
          </w:tcPr>
          <w:p w14:paraId="1B348F13" w14:textId="77385F2E" w:rsidR="009145E3" w:rsidRDefault="009145E3" w:rsidP="007112D2">
            <w:pPr>
              <w:pStyle w:val="NoSpacing"/>
            </w:pPr>
            <w:r>
              <w:t>Precalculus</w:t>
            </w:r>
          </w:p>
        </w:tc>
        <w:tc>
          <w:tcPr>
            <w:tcW w:w="1080" w:type="dxa"/>
          </w:tcPr>
          <w:p w14:paraId="7745E42E" w14:textId="4F4F9E8A" w:rsidR="00CF17C4" w:rsidRDefault="00E34D50" w:rsidP="00905441">
            <w:pPr>
              <w:pStyle w:val="NoSpacing"/>
              <w:jc w:val="right"/>
            </w:pPr>
            <w:r>
              <w:t>3</w:t>
            </w:r>
            <w:r w:rsidR="00705335">
              <w:t xml:space="preserve"> </w:t>
            </w:r>
          </w:p>
          <w:p w14:paraId="4A6195DB" w14:textId="78B94981" w:rsidR="009145E3" w:rsidRDefault="00E34D50" w:rsidP="00905441">
            <w:pPr>
              <w:pStyle w:val="NoSpacing"/>
              <w:jc w:val="right"/>
            </w:pPr>
            <w:r>
              <w:t>4,</w:t>
            </w:r>
            <w:r w:rsidR="00705335">
              <w:t xml:space="preserve"> </w:t>
            </w:r>
            <w:r>
              <w:t>5</w:t>
            </w:r>
          </w:p>
        </w:tc>
        <w:tc>
          <w:tcPr>
            <w:tcW w:w="900" w:type="dxa"/>
          </w:tcPr>
          <w:p w14:paraId="62B03CFD" w14:textId="77777777" w:rsidR="009145E3" w:rsidRDefault="00705335" w:rsidP="00905441">
            <w:pPr>
              <w:pStyle w:val="NoSpacing"/>
              <w:jc w:val="right"/>
            </w:pPr>
            <w:r>
              <w:t>3 SCH</w:t>
            </w:r>
          </w:p>
          <w:p w14:paraId="1CBED71D" w14:textId="5523F32B" w:rsidR="00346B77" w:rsidRDefault="00346B77" w:rsidP="00905441">
            <w:pPr>
              <w:pStyle w:val="NoSpacing"/>
              <w:jc w:val="right"/>
            </w:pPr>
            <w:r>
              <w:t>3</w:t>
            </w:r>
            <w:r w:rsidR="00562468">
              <w:t xml:space="preserve"> </w:t>
            </w:r>
            <w:r>
              <w:t>SCH</w:t>
            </w:r>
          </w:p>
        </w:tc>
        <w:tc>
          <w:tcPr>
            <w:tcW w:w="6840" w:type="dxa"/>
          </w:tcPr>
          <w:p w14:paraId="1CB2216E" w14:textId="3AB2C2F3" w:rsidR="009145E3" w:rsidRDefault="00D62B21" w:rsidP="007112D2">
            <w:pPr>
              <w:pStyle w:val="NoSpacing"/>
            </w:pPr>
            <w:r>
              <w:t>MATH 1710</w:t>
            </w:r>
            <w:r w:rsidR="00200952">
              <w:t xml:space="preserve"> </w:t>
            </w:r>
            <w:r w:rsidR="003A680F">
              <w:t>Precalculus Algebra</w:t>
            </w:r>
          </w:p>
          <w:p w14:paraId="604F443B" w14:textId="051996B2" w:rsidR="00CF17C4" w:rsidRDefault="00CF17C4" w:rsidP="007112D2">
            <w:pPr>
              <w:pStyle w:val="NoSpacing"/>
            </w:pPr>
            <w:r>
              <w:t xml:space="preserve">MATH 1710 and direct placement in </w:t>
            </w:r>
            <w:r w:rsidR="008D37FE">
              <w:t xml:space="preserve">MATH 1910 </w:t>
            </w:r>
            <w:r>
              <w:t>Calculus 1</w:t>
            </w:r>
          </w:p>
        </w:tc>
      </w:tr>
      <w:tr w:rsidR="00446555" w14:paraId="458B5E43" w14:textId="77777777" w:rsidTr="00B15E5D">
        <w:tc>
          <w:tcPr>
            <w:tcW w:w="2178" w:type="dxa"/>
          </w:tcPr>
          <w:p w14:paraId="458B5E3F" w14:textId="4556181E" w:rsidR="00446555" w:rsidRDefault="00446555" w:rsidP="007112D2">
            <w:pPr>
              <w:pStyle w:val="NoSpacing"/>
            </w:pPr>
            <w:r>
              <w:t>Psychology</w:t>
            </w:r>
          </w:p>
        </w:tc>
        <w:tc>
          <w:tcPr>
            <w:tcW w:w="1080" w:type="dxa"/>
          </w:tcPr>
          <w:p w14:paraId="458B5E40" w14:textId="7DCEE63E" w:rsidR="00446555" w:rsidRDefault="00446555" w:rsidP="00905441">
            <w:pPr>
              <w:pStyle w:val="NoSpacing"/>
              <w:jc w:val="right"/>
            </w:pPr>
            <w:r>
              <w:t>3,</w:t>
            </w:r>
            <w:r w:rsidR="004B225A">
              <w:t xml:space="preserve"> </w:t>
            </w:r>
            <w:r>
              <w:t>4,</w:t>
            </w:r>
            <w:r w:rsidR="004B225A">
              <w:t xml:space="preserve"> </w:t>
            </w:r>
            <w:r>
              <w:t>5</w:t>
            </w:r>
          </w:p>
        </w:tc>
        <w:tc>
          <w:tcPr>
            <w:tcW w:w="900" w:type="dxa"/>
          </w:tcPr>
          <w:p w14:paraId="458B5E41" w14:textId="77777777" w:rsidR="00446555" w:rsidRDefault="00446555" w:rsidP="00905441">
            <w:pPr>
              <w:pStyle w:val="NoSpacing"/>
              <w:jc w:val="right"/>
            </w:pPr>
            <w:r>
              <w:t>3 SCH</w:t>
            </w:r>
          </w:p>
        </w:tc>
        <w:tc>
          <w:tcPr>
            <w:tcW w:w="6840" w:type="dxa"/>
          </w:tcPr>
          <w:p w14:paraId="458B5E42" w14:textId="77777777" w:rsidR="00446555" w:rsidRDefault="00446555" w:rsidP="007112D2">
            <w:pPr>
              <w:pStyle w:val="NoSpacing"/>
            </w:pPr>
            <w:r>
              <w:t>PSYC 1030 Introduction to General Psychology</w:t>
            </w:r>
          </w:p>
        </w:tc>
      </w:tr>
      <w:tr w:rsidR="00446555" w14:paraId="458B5E4F" w14:textId="77777777" w:rsidTr="00B15E5D">
        <w:tc>
          <w:tcPr>
            <w:tcW w:w="2178" w:type="dxa"/>
          </w:tcPr>
          <w:p w14:paraId="458B5E44" w14:textId="77777777" w:rsidR="00446555" w:rsidRDefault="00446555" w:rsidP="007112D2">
            <w:pPr>
              <w:pStyle w:val="NoSpacing"/>
            </w:pPr>
            <w:r>
              <w:t>Spanish Language</w:t>
            </w:r>
          </w:p>
          <w:p w14:paraId="458B5E45" w14:textId="77777777" w:rsidR="00446555" w:rsidRDefault="00446555" w:rsidP="007112D2">
            <w:pPr>
              <w:pStyle w:val="NoSpacing"/>
            </w:pPr>
          </w:p>
        </w:tc>
        <w:tc>
          <w:tcPr>
            <w:tcW w:w="1080" w:type="dxa"/>
          </w:tcPr>
          <w:p w14:paraId="458B5E46" w14:textId="77777777" w:rsidR="00446555" w:rsidRDefault="00446555" w:rsidP="00905441">
            <w:pPr>
              <w:pStyle w:val="NoSpacing"/>
              <w:jc w:val="right"/>
            </w:pPr>
            <w:r>
              <w:t>3</w:t>
            </w:r>
          </w:p>
          <w:p w14:paraId="458B5E47" w14:textId="77777777" w:rsidR="00446555" w:rsidRDefault="00446555" w:rsidP="00905441">
            <w:pPr>
              <w:pStyle w:val="NoSpacing"/>
              <w:jc w:val="right"/>
            </w:pPr>
            <w:r>
              <w:t>4</w:t>
            </w:r>
          </w:p>
          <w:p w14:paraId="458B5E48" w14:textId="77777777" w:rsidR="00446555" w:rsidRDefault="00446555" w:rsidP="00905441">
            <w:pPr>
              <w:pStyle w:val="NoSpacing"/>
              <w:jc w:val="right"/>
            </w:pPr>
            <w:r>
              <w:t>5</w:t>
            </w:r>
          </w:p>
        </w:tc>
        <w:tc>
          <w:tcPr>
            <w:tcW w:w="900" w:type="dxa"/>
          </w:tcPr>
          <w:p w14:paraId="458B5E49" w14:textId="77777777" w:rsidR="00446555" w:rsidRDefault="00446555" w:rsidP="00905441">
            <w:pPr>
              <w:pStyle w:val="NoSpacing"/>
              <w:jc w:val="right"/>
            </w:pPr>
            <w:r>
              <w:t>6 SCH</w:t>
            </w:r>
          </w:p>
          <w:p w14:paraId="458B5E4A" w14:textId="77777777" w:rsidR="00446555" w:rsidRDefault="00446555" w:rsidP="00905441">
            <w:pPr>
              <w:pStyle w:val="NoSpacing"/>
              <w:jc w:val="right"/>
            </w:pPr>
            <w:r>
              <w:t>9 SCH</w:t>
            </w:r>
          </w:p>
          <w:p w14:paraId="458B5E4B" w14:textId="77777777" w:rsidR="00446555" w:rsidRDefault="00446555" w:rsidP="00991214">
            <w:pPr>
              <w:pStyle w:val="NoSpacing"/>
              <w:jc w:val="right"/>
            </w:pPr>
            <w:r>
              <w:t>12 SCH</w:t>
            </w:r>
          </w:p>
        </w:tc>
        <w:tc>
          <w:tcPr>
            <w:tcW w:w="6840" w:type="dxa"/>
          </w:tcPr>
          <w:p w14:paraId="458B5E4C" w14:textId="77777777" w:rsidR="00446555" w:rsidRDefault="00446555" w:rsidP="00991214">
            <w:pPr>
              <w:pStyle w:val="NoSpacing"/>
            </w:pPr>
            <w:r>
              <w:t>SPAN 1010 &amp; 1020 Beginning Spanish I &amp; 2</w:t>
            </w:r>
          </w:p>
          <w:p w14:paraId="458B5E4D" w14:textId="77777777" w:rsidR="00446555" w:rsidRDefault="00446555" w:rsidP="00991214">
            <w:pPr>
              <w:pStyle w:val="NoSpacing"/>
            </w:pPr>
            <w:r>
              <w:t>SPAN 1010, 1020, &amp; 2010 Intermediate Spanish I</w:t>
            </w:r>
          </w:p>
          <w:p w14:paraId="458B5E4E" w14:textId="77777777" w:rsidR="00446555" w:rsidRDefault="00446555" w:rsidP="00991214">
            <w:pPr>
              <w:pStyle w:val="NoSpacing"/>
            </w:pPr>
            <w:r>
              <w:t>SPAN 1010, 1020, 2010, &amp; 2020 Intermediate Spanish II</w:t>
            </w:r>
          </w:p>
        </w:tc>
      </w:tr>
      <w:tr w:rsidR="00D63499" w14:paraId="58261378" w14:textId="77777777" w:rsidTr="00B15E5D">
        <w:tc>
          <w:tcPr>
            <w:tcW w:w="2178" w:type="dxa"/>
            <w:shd w:val="clear" w:color="auto" w:fill="auto"/>
          </w:tcPr>
          <w:p w14:paraId="167705A7" w14:textId="13F0940A" w:rsidR="00D63499" w:rsidRDefault="00D63499" w:rsidP="007112D2">
            <w:pPr>
              <w:pStyle w:val="NoSpacing"/>
            </w:pPr>
            <w:r>
              <w:t>Seminar</w:t>
            </w:r>
          </w:p>
        </w:tc>
        <w:tc>
          <w:tcPr>
            <w:tcW w:w="1080" w:type="dxa"/>
            <w:shd w:val="clear" w:color="auto" w:fill="auto"/>
          </w:tcPr>
          <w:p w14:paraId="6F208260" w14:textId="75311839" w:rsidR="00D63499" w:rsidRDefault="00D00AC8" w:rsidP="00905441">
            <w:pPr>
              <w:pStyle w:val="NoSpacing"/>
              <w:jc w:val="right"/>
            </w:pPr>
            <w:r>
              <w:t xml:space="preserve">3, 4, 5 </w:t>
            </w:r>
          </w:p>
        </w:tc>
        <w:tc>
          <w:tcPr>
            <w:tcW w:w="900" w:type="dxa"/>
            <w:shd w:val="clear" w:color="auto" w:fill="auto"/>
          </w:tcPr>
          <w:p w14:paraId="4D368B3E" w14:textId="2A0FB37B" w:rsidR="00D63499" w:rsidRDefault="00B02563" w:rsidP="00905441">
            <w:pPr>
              <w:pStyle w:val="NoSpacing"/>
              <w:jc w:val="right"/>
            </w:pPr>
            <w:r>
              <w:t>3 SCH</w:t>
            </w:r>
          </w:p>
        </w:tc>
        <w:tc>
          <w:tcPr>
            <w:tcW w:w="6840" w:type="dxa"/>
            <w:shd w:val="clear" w:color="auto" w:fill="auto"/>
          </w:tcPr>
          <w:p w14:paraId="4088B8CB" w14:textId="3FB53313" w:rsidR="00D63499" w:rsidRDefault="00400D24" w:rsidP="00991214">
            <w:pPr>
              <w:pStyle w:val="NoSpacing"/>
            </w:pPr>
            <w:r>
              <w:t xml:space="preserve">3 credits awarded in </w:t>
            </w:r>
            <w:r w:rsidR="00B02563">
              <w:t xml:space="preserve">COMM 2025 or </w:t>
            </w:r>
            <w:r w:rsidR="000E40A9">
              <w:t>2045,</w:t>
            </w:r>
            <w:r w:rsidR="00B02563">
              <w:t xml:space="preserve"> or </w:t>
            </w:r>
            <w:r>
              <w:t>the course equivalent is decided by each institution.</w:t>
            </w:r>
          </w:p>
        </w:tc>
      </w:tr>
      <w:tr w:rsidR="0010578E" w14:paraId="5A419AA6" w14:textId="77777777" w:rsidTr="00B15E5D">
        <w:tc>
          <w:tcPr>
            <w:tcW w:w="2178" w:type="dxa"/>
            <w:shd w:val="clear" w:color="auto" w:fill="auto"/>
          </w:tcPr>
          <w:p w14:paraId="3D190A94" w14:textId="4C86BA9A" w:rsidR="0010578E" w:rsidRPr="003E40CE" w:rsidRDefault="0010578E" w:rsidP="007112D2">
            <w:pPr>
              <w:pStyle w:val="NoSpacing"/>
            </w:pPr>
            <w:r w:rsidRPr="003E40CE">
              <w:t>Research</w:t>
            </w:r>
          </w:p>
        </w:tc>
        <w:tc>
          <w:tcPr>
            <w:tcW w:w="1080" w:type="dxa"/>
            <w:shd w:val="clear" w:color="auto" w:fill="auto"/>
          </w:tcPr>
          <w:p w14:paraId="736CB44B" w14:textId="2C4D8C18" w:rsidR="00B02563" w:rsidRPr="003E40CE" w:rsidRDefault="00D00AC8" w:rsidP="00B02563">
            <w:pPr>
              <w:pStyle w:val="NoSpacing"/>
              <w:jc w:val="right"/>
            </w:pPr>
            <w:r w:rsidRPr="003E40CE">
              <w:t>3</w:t>
            </w:r>
            <w:r w:rsidR="00B02563" w:rsidRPr="003E40CE">
              <w:t xml:space="preserve"> </w:t>
            </w:r>
          </w:p>
          <w:p w14:paraId="2206E4A8" w14:textId="77777777" w:rsidR="00B02563" w:rsidRPr="003E40CE" w:rsidRDefault="00B02563" w:rsidP="00B02563">
            <w:pPr>
              <w:pStyle w:val="NoSpacing"/>
              <w:jc w:val="right"/>
            </w:pPr>
          </w:p>
          <w:p w14:paraId="04B7948E" w14:textId="465E12E0" w:rsidR="0010578E" w:rsidRPr="003E40CE" w:rsidRDefault="00D00AC8" w:rsidP="00B02563">
            <w:pPr>
              <w:pStyle w:val="NoSpacing"/>
              <w:jc w:val="right"/>
            </w:pPr>
            <w:r w:rsidRPr="003E40CE">
              <w:t>4, 5</w:t>
            </w:r>
          </w:p>
        </w:tc>
        <w:tc>
          <w:tcPr>
            <w:tcW w:w="900" w:type="dxa"/>
            <w:shd w:val="clear" w:color="auto" w:fill="auto"/>
          </w:tcPr>
          <w:p w14:paraId="294751B7" w14:textId="5D5685CE" w:rsidR="00B02563" w:rsidRPr="003E40CE" w:rsidRDefault="00B02563" w:rsidP="00905441">
            <w:pPr>
              <w:pStyle w:val="NoSpacing"/>
              <w:jc w:val="right"/>
            </w:pPr>
            <w:r w:rsidRPr="003E40CE">
              <w:t>3 SCH</w:t>
            </w:r>
          </w:p>
          <w:p w14:paraId="5D133ED3" w14:textId="77777777" w:rsidR="00B02563" w:rsidRPr="003E40CE" w:rsidRDefault="00B02563" w:rsidP="00905441">
            <w:pPr>
              <w:pStyle w:val="NoSpacing"/>
              <w:jc w:val="right"/>
            </w:pPr>
          </w:p>
          <w:p w14:paraId="11CAB553" w14:textId="0033C4D8" w:rsidR="0010578E" w:rsidRPr="003E40CE" w:rsidRDefault="00B02563" w:rsidP="00905441">
            <w:pPr>
              <w:pStyle w:val="NoSpacing"/>
              <w:jc w:val="right"/>
            </w:pPr>
            <w:r w:rsidRPr="003E40CE">
              <w:t>6 SCH</w:t>
            </w:r>
          </w:p>
        </w:tc>
        <w:tc>
          <w:tcPr>
            <w:tcW w:w="6840" w:type="dxa"/>
            <w:shd w:val="clear" w:color="auto" w:fill="auto"/>
          </w:tcPr>
          <w:p w14:paraId="5E691411" w14:textId="7CE75CAD" w:rsidR="0010578E" w:rsidRPr="003E40CE" w:rsidRDefault="00B02563" w:rsidP="00991214">
            <w:pPr>
              <w:pStyle w:val="NoSpacing"/>
            </w:pPr>
            <w:r w:rsidRPr="003E40CE">
              <w:t xml:space="preserve">3 credits toward </w:t>
            </w:r>
            <w:r w:rsidR="00400D24" w:rsidRPr="003E40CE">
              <w:t xml:space="preserve">ENGL 1010 or ENGL 1020 </w:t>
            </w:r>
            <w:r w:rsidRPr="003E40CE">
              <w:t>or</w:t>
            </w:r>
            <w:r w:rsidR="00400D24" w:rsidRPr="003E40CE">
              <w:t xml:space="preserve"> </w:t>
            </w:r>
            <w:r w:rsidRPr="003E40CE">
              <w:t>3 credits that align with their research paper.</w:t>
            </w:r>
          </w:p>
          <w:p w14:paraId="289AEB4C" w14:textId="29FA3378" w:rsidR="00B02563" w:rsidRPr="003E40CE" w:rsidRDefault="00B02563" w:rsidP="00991214">
            <w:pPr>
              <w:pStyle w:val="NoSpacing"/>
            </w:pPr>
            <w:r w:rsidRPr="003E40CE">
              <w:t>3 credits toward ENGL 1010 or ENGL 1020 and 3 credits that align with their research paper.</w:t>
            </w:r>
          </w:p>
        </w:tc>
      </w:tr>
      <w:tr w:rsidR="00446555" w14:paraId="458B5E54" w14:textId="77777777" w:rsidTr="00B15E5D">
        <w:tc>
          <w:tcPr>
            <w:tcW w:w="2178" w:type="dxa"/>
          </w:tcPr>
          <w:p w14:paraId="458B5E50" w14:textId="77777777" w:rsidR="00446555" w:rsidRDefault="00446555" w:rsidP="007112D2">
            <w:pPr>
              <w:pStyle w:val="NoSpacing"/>
            </w:pPr>
            <w:r>
              <w:t>Spanish Literature &amp; Culture</w:t>
            </w:r>
          </w:p>
        </w:tc>
        <w:tc>
          <w:tcPr>
            <w:tcW w:w="1080" w:type="dxa"/>
          </w:tcPr>
          <w:p w14:paraId="458B5E51" w14:textId="5FD7C7D6" w:rsidR="00446555" w:rsidRDefault="00CA33A4" w:rsidP="00905441">
            <w:pPr>
              <w:pStyle w:val="NoSpacing"/>
              <w:jc w:val="right"/>
            </w:pPr>
            <w:r>
              <w:t>3,</w:t>
            </w:r>
            <w:r w:rsidR="004B225A">
              <w:t xml:space="preserve"> </w:t>
            </w:r>
            <w:r>
              <w:t>4,</w:t>
            </w:r>
            <w:r w:rsidR="004B225A">
              <w:t xml:space="preserve"> </w:t>
            </w:r>
            <w:r>
              <w:t>5</w:t>
            </w:r>
          </w:p>
        </w:tc>
        <w:tc>
          <w:tcPr>
            <w:tcW w:w="900" w:type="dxa"/>
          </w:tcPr>
          <w:p w14:paraId="458B5E52" w14:textId="77777777" w:rsidR="00446555" w:rsidRDefault="00CA33A4" w:rsidP="00905441">
            <w:pPr>
              <w:pStyle w:val="NoSpacing"/>
              <w:jc w:val="right"/>
            </w:pPr>
            <w:r>
              <w:t>3 SCH</w:t>
            </w:r>
          </w:p>
        </w:tc>
        <w:tc>
          <w:tcPr>
            <w:tcW w:w="6840" w:type="dxa"/>
          </w:tcPr>
          <w:p w14:paraId="458B5E53" w14:textId="650655CA" w:rsidR="00446555" w:rsidRDefault="00CA33A4" w:rsidP="007112D2">
            <w:pPr>
              <w:pStyle w:val="NoSpacing"/>
            </w:pPr>
            <w:r>
              <w:t>No equivalent community college course</w:t>
            </w:r>
          </w:p>
        </w:tc>
      </w:tr>
      <w:tr w:rsidR="00446555" w14:paraId="458B5E59" w14:textId="77777777" w:rsidTr="00B15E5D">
        <w:tc>
          <w:tcPr>
            <w:tcW w:w="2178" w:type="dxa"/>
          </w:tcPr>
          <w:p w14:paraId="458B5E55" w14:textId="77777777" w:rsidR="00446555" w:rsidRDefault="00446555" w:rsidP="007112D2">
            <w:pPr>
              <w:pStyle w:val="NoSpacing"/>
            </w:pPr>
            <w:r>
              <w:t>Statistics</w:t>
            </w:r>
          </w:p>
        </w:tc>
        <w:tc>
          <w:tcPr>
            <w:tcW w:w="1080" w:type="dxa"/>
          </w:tcPr>
          <w:p w14:paraId="458B5E56" w14:textId="2FAC4146" w:rsidR="00446555" w:rsidRDefault="000F1126" w:rsidP="00905441">
            <w:pPr>
              <w:pStyle w:val="NoSpacing"/>
              <w:jc w:val="right"/>
            </w:pPr>
            <w:r>
              <w:t>3,</w:t>
            </w:r>
            <w:r w:rsidR="004B225A">
              <w:t xml:space="preserve"> </w:t>
            </w:r>
            <w:r>
              <w:t>4,</w:t>
            </w:r>
            <w:r w:rsidR="004B225A">
              <w:t xml:space="preserve"> </w:t>
            </w:r>
            <w:r>
              <w:t>5</w:t>
            </w:r>
          </w:p>
        </w:tc>
        <w:tc>
          <w:tcPr>
            <w:tcW w:w="900" w:type="dxa"/>
          </w:tcPr>
          <w:p w14:paraId="458B5E57" w14:textId="77777777" w:rsidR="00446555" w:rsidRDefault="000F1126" w:rsidP="00905441">
            <w:pPr>
              <w:pStyle w:val="NoSpacing"/>
              <w:jc w:val="right"/>
            </w:pPr>
            <w:r>
              <w:t>3 SCH</w:t>
            </w:r>
          </w:p>
        </w:tc>
        <w:tc>
          <w:tcPr>
            <w:tcW w:w="6840" w:type="dxa"/>
          </w:tcPr>
          <w:p w14:paraId="458B5E58" w14:textId="19BB590A" w:rsidR="00446555" w:rsidRDefault="00B611A7" w:rsidP="007112D2">
            <w:pPr>
              <w:pStyle w:val="NoSpacing"/>
            </w:pPr>
            <w:r>
              <w:t>MATH 1530</w:t>
            </w:r>
            <w:r w:rsidR="0076642E">
              <w:t xml:space="preserve"> </w:t>
            </w:r>
            <w:r w:rsidR="00A920D2">
              <w:t xml:space="preserve">Introductory </w:t>
            </w:r>
            <w:r w:rsidR="000F1126">
              <w:t>Statistics</w:t>
            </w:r>
          </w:p>
        </w:tc>
      </w:tr>
      <w:tr w:rsidR="00446555" w14:paraId="458B5E5E" w14:textId="77777777" w:rsidTr="00B15E5D">
        <w:tc>
          <w:tcPr>
            <w:tcW w:w="2178" w:type="dxa"/>
          </w:tcPr>
          <w:p w14:paraId="458B5E5A" w14:textId="77777777" w:rsidR="00446555" w:rsidRDefault="00446555" w:rsidP="000F1126">
            <w:pPr>
              <w:pStyle w:val="NoSpacing"/>
            </w:pPr>
            <w:r>
              <w:t>Studio Art</w:t>
            </w:r>
            <w:r w:rsidR="000F1126">
              <w:t xml:space="preserve"> Drawing</w:t>
            </w:r>
          </w:p>
        </w:tc>
        <w:tc>
          <w:tcPr>
            <w:tcW w:w="1080" w:type="dxa"/>
          </w:tcPr>
          <w:p w14:paraId="458B5E5B" w14:textId="7EBE3A84" w:rsidR="00446555" w:rsidRDefault="000F1126" w:rsidP="00905441">
            <w:pPr>
              <w:pStyle w:val="NoSpacing"/>
              <w:jc w:val="right"/>
            </w:pPr>
            <w:r>
              <w:t>3,</w:t>
            </w:r>
            <w:r w:rsidR="004B225A">
              <w:t xml:space="preserve"> </w:t>
            </w:r>
            <w:r>
              <w:t>4,</w:t>
            </w:r>
            <w:r w:rsidR="004B225A">
              <w:t xml:space="preserve"> </w:t>
            </w:r>
            <w:r>
              <w:t>5</w:t>
            </w:r>
          </w:p>
        </w:tc>
        <w:tc>
          <w:tcPr>
            <w:tcW w:w="900" w:type="dxa"/>
          </w:tcPr>
          <w:p w14:paraId="458B5E5C" w14:textId="77777777" w:rsidR="00446555" w:rsidRDefault="000F1126" w:rsidP="00905441">
            <w:pPr>
              <w:pStyle w:val="NoSpacing"/>
              <w:jc w:val="right"/>
            </w:pPr>
            <w:r>
              <w:t>3 SCH</w:t>
            </w:r>
          </w:p>
        </w:tc>
        <w:tc>
          <w:tcPr>
            <w:tcW w:w="6840" w:type="dxa"/>
          </w:tcPr>
          <w:p w14:paraId="458B5E5D" w14:textId="77777777" w:rsidR="00446555" w:rsidRDefault="000F1126" w:rsidP="008C0C29">
            <w:pPr>
              <w:pStyle w:val="NoSpacing"/>
            </w:pPr>
            <w:r>
              <w:t>Drawing I</w:t>
            </w:r>
          </w:p>
        </w:tc>
      </w:tr>
      <w:tr w:rsidR="000F1126" w14:paraId="458B5E63" w14:textId="77777777" w:rsidTr="00B15E5D">
        <w:tc>
          <w:tcPr>
            <w:tcW w:w="2178" w:type="dxa"/>
          </w:tcPr>
          <w:p w14:paraId="458B5E5F" w14:textId="77777777" w:rsidR="000F1126" w:rsidRDefault="000F1126" w:rsidP="007112D2">
            <w:pPr>
              <w:pStyle w:val="NoSpacing"/>
            </w:pPr>
            <w:r>
              <w:t>Studio Art 2D Design</w:t>
            </w:r>
          </w:p>
        </w:tc>
        <w:tc>
          <w:tcPr>
            <w:tcW w:w="1080" w:type="dxa"/>
          </w:tcPr>
          <w:p w14:paraId="458B5E60" w14:textId="0DF0013F" w:rsidR="000F1126" w:rsidRDefault="000F1126" w:rsidP="00905441">
            <w:pPr>
              <w:pStyle w:val="NoSpacing"/>
              <w:jc w:val="right"/>
            </w:pPr>
            <w:r>
              <w:t>3,</w:t>
            </w:r>
            <w:r w:rsidR="004B225A">
              <w:t xml:space="preserve"> </w:t>
            </w:r>
            <w:r>
              <w:t>4,</w:t>
            </w:r>
            <w:r w:rsidR="004B225A">
              <w:t xml:space="preserve"> </w:t>
            </w:r>
            <w:r>
              <w:t>5</w:t>
            </w:r>
          </w:p>
        </w:tc>
        <w:tc>
          <w:tcPr>
            <w:tcW w:w="900" w:type="dxa"/>
          </w:tcPr>
          <w:p w14:paraId="458B5E61" w14:textId="77777777" w:rsidR="000F1126" w:rsidRDefault="000F1126" w:rsidP="00905441">
            <w:pPr>
              <w:pStyle w:val="NoSpacing"/>
              <w:jc w:val="right"/>
            </w:pPr>
            <w:r>
              <w:t>3 SCH</w:t>
            </w:r>
          </w:p>
        </w:tc>
        <w:tc>
          <w:tcPr>
            <w:tcW w:w="6840" w:type="dxa"/>
          </w:tcPr>
          <w:p w14:paraId="458B5E62" w14:textId="77777777" w:rsidR="000F1126" w:rsidRDefault="000F1126" w:rsidP="008C0C29">
            <w:pPr>
              <w:pStyle w:val="NoSpacing"/>
            </w:pPr>
            <w:r>
              <w:t>2D Design I</w:t>
            </w:r>
          </w:p>
        </w:tc>
      </w:tr>
      <w:tr w:rsidR="000F1126" w14:paraId="458B5E68" w14:textId="77777777" w:rsidTr="00B15E5D">
        <w:tc>
          <w:tcPr>
            <w:tcW w:w="2178" w:type="dxa"/>
          </w:tcPr>
          <w:p w14:paraId="458B5E64" w14:textId="77777777" w:rsidR="000F1126" w:rsidRDefault="000F1126" w:rsidP="007112D2">
            <w:pPr>
              <w:pStyle w:val="NoSpacing"/>
            </w:pPr>
            <w:r>
              <w:t>Studio Art 3D Design</w:t>
            </w:r>
          </w:p>
        </w:tc>
        <w:tc>
          <w:tcPr>
            <w:tcW w:w="1080" w:type="dxa"/>
          </w:tcPr>
          <w:p w14:paraId="458B5E65" w14:textId="1E74A9E6" w:rsidR="000F1126" w:rsidRDefault="000F1126" w:rsidP="00905441">
            <w:pPr>
              <w:pStyle w:val="NoSpacing"/>
              <w:jc w:val="right"/>
            </w:pPr>
            <w:r>
              <w:t>3,</w:t>
            </w:r>
            <w:r w:rsidR="004B225A">
              <w:t xml:space="preserve"> </w:t>
            </w:r>
            <w:r>
              <w:t>4,</w:t>
            </w:r>
            <w:r w:rsidR="004B225A">
              <w:t xml:space="preserve"> </w:t>
            </w:r>
            <w:r>
              <w:t>5</w:t>
            </w:r>
          </w:p>
        </w:tc>
        <w:tc>
          <w:tcPr>
            <w:tcW w:w="900" w:type="dxa"/>
          </w:tcPr>
          <w:p w14:paraId="458B5E66" w14:textId="77777777" w:rsidR="000F1126" w:rsidRDefault="000F1126" w:rsidP="00905441">
            <w:pPr>
              <w:pStyle w:val="NoSpacing"/>
              <w:jc w:val="right"/>
            </w:pPr>
            <w:r>
              <w:t>3 SCH</w:t>
            </w:r>
          </w:p>
        </w:tc>
        <w:tc>
          <w:tcPr>
            <w:tcW w:w="6840" w:type="dxa"/>
          </w:tcPr>
          <w:p w14:paraId="458B5E67" w14:textId="77777777" w:rsidR="000F1126" w:rsidRDefault="000F1126" w:rsidP="008C0C29">
            <w:pPr>
              <w:pStyle w:val="NoSpacing"/>
            </w:pPr>
            <w:r>
              <w:t>3D Design I</w:t>
            </w:r>
          </w:p>
        </w:tc>
      </w:tr>
      <w:tr w:rsidR="00446555" w14:paraId="458B5E6D" w14:textId="77777777" w:rsidTr="00B15E5D">
        <w:tc>
          <w:tcPr>
            <w:tcW w:w="2178" w:type="dxa"/>
          </w:tcPr>
          <w:p w14:paraId="458B5E69" w14:textId="77777777" w:rsidR="00446555" w:rsidRDefault="00446555" w:rsidP="007112D2">
            <w:pPr>
              <w:pStyle w:val="NoSpacing"/>
            </w:pPr>
            <w:r>
              <w:t>U.S. History</w:t>
            </w:r>
          </w:p>
        </w:tc>
        <w:tc>
          <w:tcPr>
            <w:tcW w:w="1080" w:type="dxa"/>
          </w:tcPr>
          <w:p w14:paraId="458B5E6A" w14:textId="1C693AA9" w:rsidR="00446555" w:rsidRDefault="00446555" w:rsidP="00446555">
            <w:pPr>
              <w:pStyle w:val="NoSpacing"/>
              <w:jc w:val="right"/>
            </w:pPr>
            <w:r>
              <w:t>3,</w:t>
            </w:r>
            <w:r w:rsidR="004B225A">
              <w:t xml:space="preserve"> </w:t>
            </w:r>
            <w:r>
              <w:t>4,</w:t>
            </w:r>
            <w:r w:rsidR="004B225A">
              <w:t xml:space="preserve"> </w:t>
            </w:r>
            <w:r>
              <w:t>5</w:t>
            </w:r>
          </w:p>
        </w:tc>
        <w:tc>
          <w:tcPr>
            <w:tcW w:w="900" w:type="dxa"/>
          </w:tcPr>
          <w:p w14:paraId="458B5E6B" w14:textId="77777777" w:rsidR="00446555" w:rsidRDefault="00446555" w:rsidP="00905441">
            <w:pPr>
              <w:pStyle w:val="NoSpacing"/>
              <w:jc w:val="right"/>
            </w:pPr>
            <w:r>
              <w:t>6 SCH</w:t>
            </w:r>
          </w:p>
        </w:tc>
        <w:tc>
          <w:tcPr>
            <w:tcW w:w="6840" w:type="dxa"/>
          </w:tcPr>
          <w:p w14:paraId="458B5E6C" w14:textId="77777777" w:rsidR="00446555" w:rsidRDefault="00446555" w:rsidP="008C0C29">
            <w:pPr>
              <w:pStyle w:val="NoSpacing"/>
            </w:pPr>
            <w:r>
              <w:t>HIST 2010 &amp; 2020 Survey of American History I &amp; II</w:t>
            </w:r>
          </w:p>
        </w:tc>
      </w:tr>
      <w:tr w:rsidR="004C46A5" w14:paraId="458B5E72" w14:textId="77777777" w:rsidTr="00B15E5D">
        <w:tc>
          <w:tcPr>
            <w:tcW w:w="2178" w:type="dxa"/>
          </w:tcPr>
          <w:p w14:paraId="458B5E6E" w14:textId="77777777" w:rsidR="004C46A5" w:rsidRDefault="004C46A5" w:rsidP="007112D2">
            <w:pPr>
              <w:pStyle w:val="NoSpacing"/>
            </w:pPr>
            <w:r>
              <w:t>U.S. Government &amp; Politics</w:t>
            </w:r>
          </w:p>
        </w:tc>
        <w:tc>
          <w:tcPr>
            <w:tcW w:w="1080" w:type="dxa"/>
          </w:tcPr>
          <w:p w14:paraId="458B5E6F" w14:textId="618C7218" w:rsidR="004C46A5" w:rsidRDefault="004C46A5" w:rsidP="00446555">
            <w:pPr>
              <w:pStyle w:val="NoSpacing"/>
              <w:jc w:val="right"/>
            </w:pPr>
            <w:r>
              <w:t>3,</w:t>
            </w:r>
            <w:r w:rsidR="004B225A">
              <w:t xml:space="preserve"> </w:t>
            </w:r>
            <w:r>
              <w:t>4,</w:t>
            </w:r>
            <w:r w:rsidR="004B225A">
              <w:t xml:space="preserve"> </w:t>
            </w:r>
            <w:r>
              <w:t>5</w:t>
            </w:r>
          </w:p>
        </w:tc>
        <w:tc>
          <w:tcPr>
            <w:tcW w:w="900" w:type="dxa"/>
          </w:tcPr>
          <w:p w14:paraId="458B5E70" w14:textId="77777777" w:rsidR="004C46A5" w:rsidRDefault="004C46A5" w:rsidP="00905441">
            <w:pPr>
              <w:pStyle w:val="NoSpacing"/>
              <w:jc w:val="right"/>
            </w:pPr>
            <w:r>
              <w:t>3 SCH</w:t>
            </w:r>
          </w:p>
        </w:tc>
        <w:tc>
          <w:tcPr>
            <w:tcW w:w="6840" w:type="dxa"/>
          </w:tcPr>
          <w:p w14:paraId="458B5E71" w14:textId="77777777" w:rsidR="004C46A5" w:rsidRDefault="004C46A5" w:rsidP="008C0C29">
            <w:pPr>
              <w:pStyle w:val="NoSpacing"/>
            </w:pPr>
            <w:r>
              <w:t>POLS 1030 Introduction to American Government</w:t>
            </w:r>
          </w:p>
        </w:tc>
      </w:tr>
      <w:tr w:rsidR="00446555" w14:paraId="458B5E77" w14:textId="77777777" w:rsidTr="00B15E5D">
        <w:tc>
          <w:tcPr>
            <w:tcW w:w="2178" w:type="dxa"/>
          </w:tcPr>
          <w:p w14:paraId="458B5E73" w14:textId="77777777" w:rsidR="00446555" w:rsidRDefault="00446555" w:rsidP="007112D2">
            <w:pPr>
              <w:pStyle w:val="NoSpacing"/>
            </w:pPr>
            <w:r>
              <w:t>World History</w:t>
            </w:r>
          </w:p>
        </w:tc>
        <w:tc>
          <w:tcPr>
            <w:tcW w:w="1080" w:type="dxa"/>
          </w:tcPr>
          <w:p w14:paraId="458B5E74" w14:textId="3B4B3403" w:rsidR="00446555" w:rsidRDefault="00446555" w:rsidP="00905441">
            <w:pPr>
              <w:pStyle w:val="NoSpacing"/>
              <w:jc w:val="right"/>
            </w:pPr>
            <w:r>
              <w:t>3,</w:t>
            </w:r>
            <w:r w:rsidR="004B225A">
              <w:t xml:space="preserve"> </w:t>
            </w:r>
            <w:r>
              <w:t>4,</w:t>
            </w:r>
            <w:r w:rsidR="004B225A">
              <w:t xml:space="preserve"> </w:t>
            </w:r>
            <w:r>
              <w:t>5</w:t>
            </w:r>
          </w:p>
        </w:tc>
        <w:tc>
          <w:tcPr>
            <w:tcW w:w="900" w:type="dxa"/>
          </w:tcPr>
          <w:p w14:paraId="458B5E75" w14:textId="10299684" w:rsidR="00446555" w:rsidRDefault="007E0E25" w:rsidP="00905441">
            <w:pPr>
              <w:pStyle w:val="NoSpacing"/>
              <w:jc w:val="right"/>
            </w:pPr>
            <w:r>
              <w:t>3</w:t>
            </w:r>
            <w:r w:rsidR="00446555">
              <w:t xml:space="preserve"> SCH</w:t>
            </w:r>
          </w:p>
        </w:tc>
        <w:tc>
          <w:tcPr>
            <w:tcW w:w="6840" w:type="dxa"/>
          </w:tcPr>
          <w:p w14:paraId="458B5E76" w14:textId="268004AC" w:rsidR="00446555" w:rsidRDefault="00446555" w:rsidP="007112D2">
            <w:pPr>
              <w:pStyle w:val="NoSpacing"/>
            </w:pPr>
            <w:r>
              <w:t xml:space="preserve">HIST </w:t>
            </w:r>
            <w:r w:rsidR="007E0E25">
              <w:t>2320 Modern World History</w:t>
            </w:r>
          </w:p>
        </w:tc>
      </w:tr>
    </w:tbl>
    <w:p w14:paraId="458B5E78" w14:textId="3CC94AFE" w:rsidR="00B611A7" w:rsidRDefault="00B611A7" w:rsidP="00B611A7">
      <w:pPr>
        <w:pStyle w:val="NoSpacing"/>
      </w:pPr>
      <w:r>
        <w:t xml:space="preserve">*TBR Community Colleges will award/transfer PLA credit for AP scores into the </w:t>
      </w:r>
      <w:r w:rsidR="00197508">
        <w:t>s</w:t>
      </w:r>
      <w:r>
        <w:t>uggested course or the equivalent course at their institutions</w:t>
      </w:r>
      <w:r w:rsidR="000E40A9">
        <w:t xml:space="preserve">. </w:t>
      </w:r>
      <w:r>
        <w:t>There may be variations in course number and/or course title</w:t>
      </w:r>
      <w:r w:rsidR="000E40A9">
        <w:t xml:space="preserve">. </w:t>
      </w:r>
      <w:r>
        <w:t>Community Colleges should award PLA credit for course</w:t>
      </w:r>
      <w:r w:rsidR="00FA72D8">
        <w:t>s</w:t>
      </w:r>
      <w:r>
        <w:t xml:space="preserve"> other than the suggested course when it is in the best interests of the student. </w:t>
      </w:r>
    </w:p>
    <w:p w14:paraId="458B5E8B" w14:textId="77777777" w:rsidR="00B611A7" w:rsidRDefault="00B611A7" w:rsidP="00B611A7">
      <w:pPr>
        <w:pStyle w:val="NoSpacing"/>
      </w:pPr>
    </w:p>
    <w:p w14:paraId="458B5E8C" w14:textId="77777777" w:rsidR="00B611A7" w:rsidRDefault="00B611A7" w:rsidP="00B611A7">
      <w:pPr>
        <w:pStyle w:val="NoSpacing"/>
      </w:pPr>
    </w:p>
    <w:p w14:paraId="458B5E8D" w14:textId="77777777" w:rsidR="00B611A7" w:rsidRDefault="00B611A7" w:rsidP="00B611A7">
      <w:pPr>
        <w:pStyle w:val="NoSpacing"/>
      </w:pPr>
    </w:p>
    <w:p w14:paraId="458B5E8E" w14:textId="77777777" w:rsidR="00B611A7" w:rsidRDefault="00B611A7" w:rsidP="00B611A7">
      <w:pPr>
        <w:pStyle w:val="NoSpacing"/>
      </w:pPr>
    </w:p>
    <w:p w14:paraId="458B5E8F" w14:textId="77777777" w:rsidR="00B611A7" w:rsidRDefault="00B611A7" w:rsidP="00B611A7">
      <w:pPr>
        <w:pStyle w:val="NoSpacing"/>
      </w:pPr>
    </w:p>
    <w:p w14:paraId="458B5E90" w14:textId="77777777" w:rsidR="00B611A7" w:rsidRDefault="00B611A7" w:rsidP="00B611A7">
      <w:pPr>
        <w:pStyle w:val="NoSpacing"/>
      </w:pPr>
    </w:p>
    <w:p w14:paraId="458B5E92" w14:textId="77777777" w:rsidR="00B611A7" w:rsidRDefault="00B611A7" w:rsidP="00B611A7">
      <w:pPr>
        <w:pStyle w:val="NoSpacing"/>
      </w:pPr>
    </w:p>
    <w:p w14:paraId="458B5E93" w14:textId="77777777" w:rsidR="00B611A7" w:rsidRDefault="00B611A7" w:rsidP="00B611A7">
      <w:pPr>
        <w:pStyle w:val="NoSpacing"/>
      </w:pPr>
    </w:p>
    <w:sectPr w:rsidR="00B611A7" w:rsidSect="0043546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DEF2D" w14:textId="77777777" w:rsidR="00E641DA" w:rsidRDefault="00E641DA" w:rsidP="00CE7E78">
      <w:pPr>
        <w:spacing w:after="0" w:line="240" w:lineRule="auto"/>
      </w:pPr>
      <w:r>
        <w:separator/>
      </w:r>
    </w:p>
  </w:endnote>
  <w:endnote w:type="continuationSeparator" w:id="0">
    <w:p w14:paraId="46815D57" w14:textId="77777777" w:rsidR="00E641DA" w:rsidRDefault="00E641DA" w:rsidP="00CE7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E9A" w14:textId="77777777" w:rsidR="004C4BD9" w:rsidRDefault="004C4B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E9B" w14:textId="77777777" w:rsidR="004C4BD9" w:rsidRDefault="004C4B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E9D" w14:textId="77777777" w:rsidR="004C4BD9" w:rsidRDefault="004C4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18AE8" w14:textId="77777777" w:rsidR="00E641DA" w:rsidRDefault="00E641DA" w:rsidP="00CE7E78">
      <w:pPr>
        <w:spacing w:after="0" w:line="240" w:lineRule="auto"/>
      </w:pPr>
      <w:r>
        <w:separator/>
      </w:r>
    </w:p>
  </w:footnote>
  <w:footnote w:type="continuationSeparator" w:id="0">
    <w:p w14:paraId="60D875FD" w14:textId="77777777" w:rsidR="00E641DA" w:rsidRDefault="00E641DA" w:rsidP="00CE7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E98" w14:textId="77777777" w:rsidR="004C4BD9" w:rsidRDefault="004C4B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E99" w14:textId="77777777" w:rsidR="004C4BD9" w:rsidRDefault="004C4B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E9C" w14:textId="77777777" w:rsidR="004C4BD9" w:rsidRDefault="004C4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47D1F"/>
    <w:multiLevelType w:val="hybridMultilevel"/>
    <w:tmpl w:val="B61E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4851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2D2"/>
    <w:rsid w:val="00001E1E"/>
    <w:rsid w:val="000215F6"/>
    <w:rsid w:val="00025718"/>
    <w:rsid w:val="00032308"/>
    <w:rsid w:val="00041723"/>
    <w:rsid w:val="00051612"/>
    <w:rsid w:val="0007071C"/>
    <w:rsid w:val="000719A9"/>
    <w:rsid w:val="0009725B"/>
    <w:rsid w:val="000C22F4"/>
    <w:rsid w:val="000E2352"/>
    <w:rsid w:val="000E3EEC"/>
    <w:rsid w:val="000E40A9"/>
    <w:rsid w:val="000F1126"/>
    <w:rsid w:val="000F6000"/>
    <w:rsid w:val="0010578E"/>
    <w:rsid w:val="00124827"/>
    <w:rsid w:val="00197508"/>
    <w:rsid w:val="001E6725"/>
    <w:rsid w:val="001F0A7E"/>
    <w:rsid w:val="001F3B39"/>
    <w:rsid w:val="0020084A"/>
    <w:rsid w:val="00200952"/>
    <w:rsid w:val="002B0E36"/>
    <w:rsid w:val="002B46BA"/>
    <w:rsid w:val="002C7485"/>
    <w:rsid w:val="002E3C74"/>
    <w:rsid w:val="00302B2E"/>
    <w:rsid w:val="00313809"/>
    <w:rsid w:val="00316B36"/>
    <w:rsid w:val="00326C43"/>
    <w:rsid w:val="003341BA"/>
    <w:rsid w:val="00346B77"/>
    <w:rsid w:val="003504F2"/>
    <w:rsid w:val="00372AAD"/>
    <w:rsid w:val="00374D7B"/>
    <w:rsid w:val="003A680F"/>
    <w:rsid w:val="003B61D0"/>
    <w:rsid w:val="003B67E0"/>
    <w:rsid w:val="003C14CB"/>
    <w:rsid w:val="003C3360"/>
    <w:rsid w:val="003E40CE"/>
    <w:rsid w:val="00400D24"/>
    <w:rsid w:val="00405EB2"/>
    <w:rsid w:val="00411A51"/>
    <w:rsid w:val="004243F0"/>
    <w:rsid w:val="00435467"/>
    <w:rsid w:val="00446555"/>
    <w:rsid w:val="004504C4"/>
    <w:rsid w:val="004561D4"/>
    <w:rsid w:val="004726D9"/>
    <w:rsid w:val="00496CEA"/>
    <w:rsid w:val="004B225A"/>
    <w:rsid w:val="004B5B2B"/>
    <w:rsid w:val="004C056F"/>
    <w:rsid w:val="004C2CCD"/>
    <w:rsid w:val="004C46A5"/>
    <w:rsid w:val="004C4BD9"/>
    <w:rsid w:val="004E7218"/>
    <w:rsid w:val="00500C52"/>
    <w:rsid w:val="00505B3B"/>
    <w:rsid w:val="00517ED0"/>
    <w:rsid w:val="0055290D"/>
    <w:rsid w:val="00562468"/>
    <w:rsid w:val="0058406E"/>
    <w:rsid w:val="005A0E23"/>
    <w:rsid w:val="005B5382"/>
    <w:rsid w:val="005E69AD"/>
    <w:rsid w:val="00611FFF"/>
    <w:rsid w:val="00634ADC"/>
    <w:rsid w:val="00640FC8"/>
    <w:rsid w:val="0065048D"/>
    <w:rsid w:val="0067307E"/>
    <w:rsid w:val="0068016F"/>
    <w:rsid w:val="006B0CDD"/>
    <w:rsid w:val="00705335"/>
    <w:rsid w:val="007102F3"/>
    <w:rsid w:val="007112D2"/>
    <w:rsid w:val="007234CD"/>
    <w:rsid w:val="00724B66"/>
    <w:rsid w:val="007402E3"/>
    <w:rsid w:val="0076642E"/>
    <w:rsid w:val="00767C28"/>
    <w:rsid w:val="00780AD1"/>
    <w:rsid w:val="00791236"/>
    <w:rsid w:val="007926FD"/>
    <w:rsid w:val="007C5B2C"/>
    <w:rsid w:val="007E0E25"/>
    <w:rsid w:val="00824696"/>
    <w:rsid w:val="008362FC"/>
    <w:rsid w:val="00847E33"/>
    <w:rsid w:val="008566A6"/>
    <w:rsid w:val="008952FA"/>
    <w:rsid w:val="008A04A0"/>
    <w:rsid w:val="008A7B7E"/>
    <w:rsid w:val="008C0C29"/>
    <w:rsid w:val="008D37FE"/>
    <w:rsid w:val="008E002C"/>
    <w:rsid w:val="008F5130"/>
    <w:rsid w:val="00905441"/>
    <w:rsid w:val="00907DFE"/>
    <w:rsid w:val="00912909"/>
    <w:rsid w:val="009145E3"/>
    <w:rsid w:val="00920101"/>
    <w:rsid w:val="00925BA5"/>
    <w:rsid w:val="00936A21"/>
    <w:rsid w:val="00963421"/>
    <w:rsid w:val="0097363E"/>
    <w:rsid w:val="009862DB"/>
    <w:rsid w:val="00991214"/>
    <w:rsid w:val="009B0573"/>
    <w:rsid w:val="009B2412"/>
    <w:rsid w:val="009C64CD"/>
    <w:rsid w:val="009D6169"/>
    <w:rsid w:val="00A1432A"/>
    <w:rsid w:val="00A520A2"/>
    <w:rsid w:val="00A57B99"/>
    <w:rsid w:val="00A673CF"/>
    <w:rsid w:val="00A9074C"/>
    <w:rsid w:val="00A920D2"/>
    <w:rsid w:val="00AD1294"/>
    <w:rsid w:val="00AE1146"/>
    <w:rsid w:val="00AF25DE"/>
    <w:rsid w:val="00AF502B"/>
    <w:rsid w:val="00B02563"/>
    <w:rsid w:val="00B1174E"/>
    <w:rsid w:val="00B15E5D"/>
    <w:rsid w:val="00B30E48"/>
    <w:rsid w:val="00B36922"/>
    <w:rsid w:val="00B46376"/>
    <w:rsid w:val="00B500C0"/>
    <w:rsid w:val="00B611A7"/>
    <w:rsid w:val="00BF4301"/>
    <w:rsid w:val="00C2460D"/>
    <w:rsid w:val="00C5755D"/>
    <w:rsid w:val="00C623CE"/>
    <w:rsid w:val="00C73087"/>
    <w:rsid w:val="00C91574"/>
    <w:rsid w:val="00CA33A4"/>
    <w:rsid w:val="00CC04AA"/>
    <w:rsid w:val="00CC0D7A"/>
    <w:rsid w:val="00CE6133"/>
    <w:rsid w:val="00CE7E78"/>
    <w:rsid w:val="00CF17C4"/>
    <w:rsid w:val="00D00AC8"/>
    <w:rsid w:val="00D3766F"/>
    <w:rsid w:val="00D46B54"/>
    <w:rsid w:val="00D529E2"/>
    <w:rsid w:val="00D5740B"/>
    <w:rsid w:val="00D62B21"/>
    <w:rsid w:val="00D63499"/>
    <w:rsid w:val="00D931FA"/>
    <w:rsid w:val="00D9393A"/>
    <w:rsid w:val="00DA017B"/>
    <w:rsid w:val="00DA0E21"/>
    <w:rsid w:val="00DA3C74"/>
    <w:rsid w:val="00DB4198"/>
    <w:rsid w:val="00DB61E5"/>
    <w:rsid w:val="00DD2288"/>
    <w:rsid w:val="00DE4944"/>
    <w:rsid w:val="00DF1815"/>
    <w:rsid w:val="00E129B2"/>
    <w:rsid w:val="00E22658"/>
    <w:rsid w:val="00E3029D"/>
    <w:rsid w:val="00E34D50"/>
    <w:rsid w:val="00E54956"/>
    <w:rsid w:val="00E55F00"/>
    <w:rsid w:val="00E641DA"/>
    <w:rsid w:val="00E70C85"/>
    <w:rsid w:val="00E7342F"/>
    <w:rsid w:val="00E7473D"/>
    <w:rsid w:val="00E917F4"/>
    <w:rsid w:val="00ED01AF"/>
    <w:rsid w:val="00EE14DE"/>
    <w:rsid w:val="00EF00F7"/>
    <w:rsid w:val="00F21804"/>
    <w:rsid w:val="00F35F0F"/>
    <w:rsid w:val="00F36E0F"/>
    <w:rsid w:val="00F455B1"/>
    <w:rsid w:val="00F557E6"/>
    <w:rsid w:val="00F568C7"/>
    <w:rsid w:val="00F57831"/>
    <w:rsid w:val="00FA69C1"/>
    <w:rsid w:val="00FA72D8"/>
    <w:rsid w:val="00FB476C"/>
    <w:rsid w:val="00FE1007"/>
    <w:rsid w:val="00FE1446"/>
    <w:rsid w:val="00FE5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B5D73"/>
  <w15:docId w15:val="{AAC9D7CE-B4BD-4CCD-92F8-F3B19FE9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2D2"/>
    <w:pPr>
      <w:spacing w:after="0" w:line="240" w:lineRule="auto"/>
    </w:pPr>
  </w:style>
  <w:style w:type="character" w:styleId="Hyperlink">
    <w:name w:val="Hyperlink"/>
    <w:basedOn w:val="DefaultParagraphFont"/>
    <w:uiPriority w:val="99"/>
    <w:unhideWhenUsed/>
    <w:rsid w:val="007112D2"/>
    <w:rPr>
      <w:color w:val="0000FF" w:themeColor="hyperlink"/>
      <w:u w:val="single"/>
    </w:rPr>
  </w:style>
  <w:style w:type="table" w:styleId="TableGrid">
    <w:name w:val="Table Grid"/>
    <w:basedOn w:val="TableNormal"/>
    <w:uiPriority w:val="59"/>
    <w:rsid w:val="005A0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7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E78"/>
  </w:style>
  <w:style w:type="paragraph" w:styleId="Footer">
    <w:name w:val="footer"/>
    <w:basedOn w:val="Normal"/>
    <w:link w:val="FooterChar"/>
    <w:uiPriority w:val="99"/>
    <w:unhideWhenUsed/>
    <w:rsid w:val="00CE7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E78"/>
  </w:style>
  <w:style w:type="paragraph" w:styleId="BalloonText">
    <w:name w:val="Balloon Text"/>
    <w:basedOn w:val="Normal"/>
    <w:link w:val="BalloonTextChar"/>
    <w:uiPriority w:val="99"/>
    <w:semiHidden/>
    <w:unhideWhenUsed/>
    <w:rsid w:val="00CE7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E78"/>
    <w:rPr>
      <w:rFonts w:ascii="Tahoma" w:hAnsi="Tahoma" w:cs="Tahoma"/>
      <w:sz w:val="16"/>
      <w:szCs w:val="16"/>
    </w:rPr>
  </w:style>
  <w:style w:type="character" w:styleId="CommentReference">
    <w:name w:val="annotation reference"/>
    <w:basedOn w:val="DefaultParagraphFont"/>
    <w:uiPriority w:val="99"/>
    <w:semiHidden/>
    <w:unhideWhenUsed/>
    <w:rsid w:val="00925BA5"/>
    <w:rPr>
      <w:sz w:val="16"/>
      <w:szCs w:val="16"/>
    </w:rPr>
  </w:style>
  <w:style w:type="paragraph" w:styleId="CommentText">
    <w:name w:val="annotation text"/>
    <w:basedOn w:val="Normal"/>
    <w:link w:val="CommentTextChar"/>
    <w:uiPriority w:val="99"/>
    <w:semiHidden/>
    <w:unhideWhenUsed/>
    <w:rsid w:val="00925BA5"/>
    <w:pPr>
      <w:spacing w:line="240" w:lineRule="auto"/>
    </w:pPr>
    <w:rPr>
      <w:sz w:val="20"/>
      <w:szCs w:val="20"/>
    </w:rPr>
  </w:style>
  <w:style w:type="character" w:customStyle="1" w:styleId="CommentTextChar">
    <w:name w:val="Comment Text Char"/>
    <w:basedOn w:val="DefaultParagraphFont"/>
    <w:link w:val="CommentText"/>
    <w:uiPriority w:val="99"/>
    <w:semiHidden/>
    <w:rsid w:val="00925BA5"/>
    <w:rPr>
      <w:sz w:val="20"/>
      <w:szCs w:val="20"/>
    </w:rPr>
  </w:style>
  <w:style w:type="paragraph" w:styleId="CommentSubject">
    <w:name w:val="annotation subject"/>
    <w:basedOn w:val="CommentText"/>
    <w:next w:val="CommentText"/>
    <w:link w:val="CommentSubjectChar"/>
    <w:uiPriority w:val="99"/>
    <w:semiHidden/>
    <w:unhideWhenUsed/>
    <w:rsid w:val="00925BA5"/>
    <w:rPr>
      <w:b/>
      <w:bCs/>
    </w:rPr>
  </w:style>
  <w:style w:type="character" w:customStyle="1" w:styleId="CommentSubjectChar">
    <w:name w:val="Comment Subject Char"/>
    <w:basedOn w:val="CommentTextChar"/>
    <w:link w:val="CommentSubject"/>
    <w:uiPriority w:val="99"/>
    <w:semiHidden/>
    <w:rsid w:val="00925BA5"/>
    <w:rPr>
      <w:b/>
      <w:bCs/>
      <w:sz w:val="20"/>
      <w:szCs w:val="20"/>
    </w:rPr>
  </w:style>
  <w:style w:type="paragraph" w:styleId="Revision">
    <w:name w:val="Revision"/>
    <w:hidden/>
    <w:uiPriority w:val="99"/>
    <w:semiHidden/>
    <w:rsid w:val="002C7485"/>
    <w:pPr>
      <w:spacing w:after="0" w:line="240" w:lineRule="auto"/>
    </w:pPr>
  </w:style>
  <w:style w:type="paragraph" w:styleId="NormalWeb">
    <w:name w:val="Normal (Web)"/>
    <w:basedOn w:val="Normal"/>
    <w:uiPriority w:val="99"/>
    <w:semiHidden/>
    <w:unhideWhenUsed/>
    <w:rsid w:val="00FA69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52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central.collegeboard.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28815-86BC-4ADA-9A86-D7A47A76F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1082</Words>
  <Characters>6173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Weed</dc:creator>
  <cp:lastModifiedBy>Theresa Whitton</cp:lastModifiedBy>
  <cp:revision>2</cp:revision>
  <cp:lastPrinted>2012-07-30T12:44:00Z</cp:lastPrinted>
  <dcterms:created xsi:type="dcterms:W3CDTF">2023-10-23T16:25:00Z</dcterms:created>
  <dcterms:modified xsi:type="dcterms:W3CDTF">2023-10-23T16:25:00Z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