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66E9" w14:paraId="686C3E5C" w14:textId="77777777" w:rsidTr="001369EA">
        <w:tc>
          <w:tcPr>
            <w:tcW w:w="8856" w:type="dxa"/>
          </w:tcPr>
          <w:p w14:paraId="6D2F5D2E" w14:textId="77777777" w:rsidR="001E66E9" w:rsidRDefault="001E66E9" w:rsidP="001369EA">
            <w:r w:rsidRPr="00AA2495">
              <w:rPr>
                <w:rFonts w:cs="Times New Roman"/>
                <w:noProof/>
              </w:rPr>
              <w:drawing>
                <wp:inline distT="0" distB="0" distL="0" distR="0" wp14:anchorId="405716C3" wp14:editId="68110630">
                  <wp:extent cx="3611880" cy="853022"/>
                  <wp:effectExtent l="0" t="0" r="0" b="107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85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28E1E" w14:textId="77777777" w:rsidR="001369EA" w:rsidRDefault="001369EA" w:rsidP="001369EA"/>
          <w:p w14:paraId="378AF1D5" w14:textId="4D16A346" w:rsidR="001369EA" w:rsidRDefault="001369EA" w:rsidP="001369EA"/>
        </w:tc>
      </w:tr>
    </w:tbl>
    <w:p w14:paraId="45C3B837" w14:textId="77777777" w:rsidR="001369EA" w:rsidRPr="00063C20" w:rsidRDefault="001369EA" w:rsidP="004961E9">
      <w:pPr>
        <w:spacing w:before="93" w:line="511" w:lineRule="auto"/>
        <w:ind w:left="2160" w:right="1980"/>
        <w:jc w:val="center"/>
        <w:rPr>
          <w:rFonts w:ascii="Arial" w:hAnsi="Arial" w:cs="Arial"/>
          <w:bCs/>
        </w:rPr>
      </w:pPr>
      <w:r w:rsidRPr="00063C20">
        <w:rPr>
          <w:rFonts w:ascii="Arial" w:hAnsi="Arial" w:cs="Arial"/>
          <w:bCs/>
          <w:color w:val="282828"/>
          <w:w w:val="85"/>
        </w:rPr>
        <w:t xml:space="preserve">TENNESSEE BOARD OF REGENTS </w:t>
      </w:r>
      <w:r w:rsidRPr="00063C20">
        <w:rPr>
          <w:rFonts w:ascii="Arial" w:hAnsi="Arial" w:cs="Arial"/>
          <w:bCs/>
          <w:color w:val="282828"/>
          <w:w w:val="90"/>
        </w:rPr>
        <w:t>DISCLOSURE FORM</w:t>
      </w:r>
    </w:p>
    <w:p w14:paraId="007EE6D5" w14:textId="77777777" w:rsidR="001369EA" w:rsidRPr="00063C20" w:rsidRDefault="001369EA" w:rsidP="001369EA">
      <w:pPr>
        <w:pStyle w:val="BodyText"/>
        <w:spacing w:before="3"/>
        <w:rPr>
          <w:bCs/>
          <w:sz w:val="24"/>
          <w:szCs w:val="24"/>
        </w:rPr>
      </w:pPr>
    </w:p>
    <w:p w14:paraId="1F6A2C7B" w14:textId="6D5AB85F" w:rsidR="001369EA" w:rsidRPr="00063C20" w:rsidRDefault="001369EA" w:rsidP="001369EA">
      <w:pPr>
        <w:pStyle w:val="BodyText"/>
        <w:spacing w:line="244" w:lineRule="auto"/>
        <w:ind w:left="115" w:right="133" w:hanging="2"/>
        <w:jc w:val="both"/>
        <w:rPr>
          <w:bCs/>
          <w:sz w:val="24"/>
          <w:szCs w:val="24"/>
        </w:rPr>
      </w:pPr>
      <w:r w:rsidRPr="00063C20">
        <w:rPr>
          <w:bCs/>
          <w:color w:val="282828"/>
          <w:sz w:val="24"/>
          <w:szCs w:val="24"/>
        </w:rPr>
        <w:t>INSTRUCTIONS:</w:t>
      </w:r>
      <w:r w:rsidRPr="00063C20">
        <w:rPr>
          <w:bCs/>
          <w:color w:val="282828"/>
          <w:spacing w:val="13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This</w:t>
      </w:r>
      <w:r w:rsidRPr="00063C20">
        <w:rPr>
          <w:bCs/>
          <w:color w:val="282828"/>
          <w:spacing w:val="-14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form</w:t>
      </w:r>
      <w:r w:rsidRPr="00063C20">
        <w:rPr>
          <w:bCs/>
          <w:color w:val="282828"/>
          <w:spacing w:val="-8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must</w:t>
      </w:r>
      <w:r w:rsidRPr="00063C20">
        <w:rPr>
          <w:bCs/>
          <w:color w:val="282828"/>
          <w:spacing w:val="-9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be</w:t>
      </w:r>
      <w:r w:rsidRPr="00063C20">
        <w:rPr>
          <w:bCs/>
          <w:color w:val="282828"/>
          <w:spacing w:val="1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used</w:t>
      </w:r>
      <w:r w:rsidRPr="00063C20">
        <w:rPr>
          <w:bCs/>
          <w:color w:val="282828"/>
          <w:spacing w:val="-1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by</w:t>
      </w:r>
      <w:r w:rsidRPr="00063C20">
        <w:rPr>
          <w:bCs/>
          <w:color w:val="282828"/>
          <w:spacing w:val="-3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members</w:t>
      </w:r>
      <w:r w:rsidRPr="00063C20">
        <w:rPr>
          <w:bCs/>
          <w:color w:val="282828"/>
          <w:spacing w:val="-1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of</w:t>
      </w:r>
      <w:r w:rsidRPr="00063C20">
        <w:rPr>
          <w:bCs/>
          <w:color w:val="282828"/>
          <w:spacing w:val="-3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the</w:t>
      </w:r>
      <w:r w:rsidRPr="00063C20">
        <w:rPr>
          <w:bCs/>
          <w:color w:val="282828"/>
          <w:spacing w:val="-13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Tennessee</w:t>
      </w:r>
      <w:r w:rsidRPr="00063C20">
        <w:rPr>
          <w:bCs/>
          <w:color w:val="282828"/>
          <w:spacing w:val="-1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Board</w:t>
      </w:r>
      <w:r w:rsidRPr="00063C20">
        <w:rPr>
          <w:bCs/>
          <w:color w:val="282828"/>
          <w:spacing w:val="-1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of</w:t>
      </w:r>
      <w:r w:rsidRPr="00063C20">
        <w:rPr>
          <w:bCs/>
          <w:color w:val="282828"/>
          <w:spacing w:val="-8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Regents to report all interests required to be disclosed under Tennessee Board of Regents Policy 1.02.03.30. Terms used are defined in the Policy.  In paragraphs 4, 5, and 6 below</w:t>
      </w:r>
      <w:r w:rsidR="00CC5812">
        <w:rPr>
          <w:bCs/>
          <w:color w:val="282828"/>
          <w:sz w:val="24"/>
          <w:szCs w:val="24"/>
        </w:rPr>
        <w:t>,</w:t>
      </w:r>
      <w:r w:rsidRPr="00063C20">
        <w:rPr>
          <w:bCs/>
          <w:color w:val="282828"/>
          <w:sz w:val="24"/>
          <w:szCs w:val="24"/>
        </w:rPr>
        <w:t xml:space="preserve"> please specify which relationships or business affiliations could reasonably constitute a conflict</w:t>
      </w:r>
      <w:r w:rsidRPr="00063C20">
        <w:rPr>
          <w:bCs/>
          <w:color w:val="282828"/>
          <w:spacing w:val="-15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of</w:t>
      </w:r>
      <w:r w:rsidRPr="00063C20">
        <w:rPr>
          <w:bCs/>
          <w:color w:val="282828"/>
          <w:spacing w:val="-2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interest</w:t>
      </w:r>
      <w:r w:rsidRPr="00063C20">
        <w:rPr>
          <w:bCs/>
          <w:color w:val="282828"/>
          <w:spacing w:val="-15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with</w:t>
      </w:r>
      <w:r w:rsidRPr="00063C20">
        <w:rPr>
          <w:bCs/>
          <w:color w:val="282828"/>
          <w:spacing w:val="-2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the</w:t>
      </w:r>
      <w:r w:rsidRPr="00063C20">
        <w:rPr>
          <w:bCs/>
          <w:color w:val="282828"/>
          <w:spacing w:val="-20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TBR</w:t>
      </w:r>
      <w:r w:rsidRPr="00063C20">
        <w:rPr>
          <w:bCs/>
          <w:color w:val="282828"/>
          <w:spacing w:val="-25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system</w:t>
      </w:r>
      <w:r w:rsidRPr="00063C20">
        <w:rPr>
          <w:bCs/>
          <w:color w:val="4F4F4F"/>
          <w:sz w:val="24"/>
          <w:szCs w:val="24"/>
        </w:rPr>
        <w:t>.</w:t>
      </w:r>
    </w:p>
    <w:p w14:paraId="47393FE1" w14:textId="77777777" w:rsidR="001369EA" w:rsidRPr="00063C20" w:rsidRDefault="001369EA" w:rsidP="001369EA">
      <w:pPr>
        <w:pStyle w:val="BodyText"/>
        <w:spacing w:before="5"/>
        <w:rPr>
          <w:bCs/>
          <w:sz w:val="24"/>
          <w:szCs w:val="24"/>
        </w:rPr>
      </w:pPr>
    </w:p>
    <w:p w14:paraId="7A546DDE" w14:textId="3F016EBE" w:rsidR="001369EA" w:rsidRPr="00063C20" w:rsidRDefault="001369EA" w:rsidP="001369EA">
      <w:pPr>
        <w:pStyle w:val="BodyText"/>
        <w:ind w:left="117"/>
        <w:jc w:val="both"/>
        <w:rPr>
          <w:bCs/>
          <w:sz w:val="24"/>
          <w:szCs w:val="24"/>
        </w:rPr>
      </w:pPr>
      <w:r w:rsidRPr="00063C20">
        <w:rPr>
          <w:bCs/>
          <w:color w:val="282828"/>
          <w:w w:val="105"/>
          <w:sz w:val="24"/>
          <w:szCs w:val="24"/>
        </w:rPr>
        <w:t>Annual disclosure statements must be completed and returned to the General Counsel either in December or no later than January 31.</w:t>
      </w:r>
    </w:p>
    <w:p w14:paraId="1407DEFA" w14:textId="77777777" w:rsidR="001369EA" w:rsidRPr="00063C20" w:rsidRDefault="001369EA" w:rsidP="001369EA">
      <w:pPr>
        <w:pStyle w:val="BodyText"/>
        <w:spacing w:before="10"/>
        <w:rPr>
          <w:bCs/>
          <w:sz w:val="24"/>
          <w:szCs w:val="24"/>
        </w:rPr>
      </w:pPr>
    </w:p>
    <w:p w14:paraId="0D01E415" w14:textId="31F76BE0" w:rsidR="001369EA" w:rsidRPr="00063C20" w:rsidRDefault="001369EA" w:rsidP="001369EA">
      <w:pPr>
        <w:pStyle w:val="BodyText"/>
        <w:ind w:left="125" w:right="136" w:hanging="11"/>
        <w:jc w:val="both"/>
        <w:rPr>
          <w:bCs/>
          <w:sz w:val="24"/>
          <w:szCs w:val="24"/>
        </w:rPr>
      </w:pPr>
      <w:r w:rsidRPr="00063C20">
        <w:rPr>
          <w:bCs/>
          <w:color w:val="282828"/>
          <w:w w:val="105"/>
          <w:sz w:val="24"/>
          <w:szCs w:val="24"/>
        </w:rPr>
        <w:t xml:space="preserve">The disclosure statement must be signed. Attach additional </w:t>
      </w:r>
      <w:r w:rsidR="00BA0A5B" w:rsidRPr="00063C20">
        <w:rPr>
          <w:bCs/>
          <w:color w:val="282828"/>
          <w:w w:val="105"/>
          <w:sz w:val="24"/>
          <w:szCs w:val="24"/>
        </w:rPr>
        <w:t>pages</w:t>
      </w:r>
      <w:r w:rsidRPr="00063C20">
        <w:rPr>
          <w:bCs/>
          <w:color w:val="282828"/>
          <w:w w:val="105"/>
          <w:sz w:val="24"/>
          <w:szCs w:val="24"/>
        </w:rPr>
        <w:t xml:space="preserve"> as necessary.  Please type or print all information legibly.</w:t>
      </w:r>
    </w:p>
    <w:p w14:paraId="1C97A324" w14:textId="77777777" w:rsidR="001369EA" w:rsidRPr="00063C20" w:rsidRDefault="001369EA" w:rsidP="001369EA">
      <w:pPr>
        <w:pStyle w:val="BodyText"/>
        <w:spacing w:before="3"/>
        <w:rPr>
          <w:bCs/>
          <w:sz w:val="24"/>
          <w:szCs w:val="24"/>
        </w:rPr>
      </w:pPr>
    </w:p>
    <w:p w14:paraId="005A67AF" w14:textId="33B335C1" w:rsidR="001369EA" w:rsidRPr="00CC5812" w:rsidRDefault="001369EA" w:rsidP="001369EA">
      <w:pPr>
        <w:spacing w:before="1"/>
        <w:ind w:left="125"/>
        <w:jc w:val="both"/>
        <w:rPr>
          <w:rFonts w:ascii="Arial" w:hAnsi="Arial" w:cs="Arial"/>
          <w:bCs/>
          <w:color w:val="696969"/>
        </w:rPr>
      </w:pPr>
      <w:r w:rsidRPr="00063C20">
        <w:rPr>
          <w:rFonts w:ascii="Arial" w:hAnsi="Arial" w:cs="Arial"/>
          <w:bCs/>
          <w:color w:val="282828"/>
          <w:spacing w:val="5"/>
          <w:position w:val="11"/>
        </w:rPr>
        <w:t>1.</w:t>
      </w:r>
      <w:r w:rsidRPr="00063C20">
        <w:rPr>
          <w:rFonts w:ascii="Arial" w:hAnsi="Arial" w:cs="Arial"/>
          <w:bCs/>
          <w:color w:val="282828"/>
          <w:spacing w:val="62"/>
          <w:position w:val="11"/>
        </w:rPr>
        <w:t xml:space="preserve"> </w:t>
      </w:r>
      <w:r w:rsidRPr="00063C20">
        <w:rPr>
          <w:rFonts w:ascii="Arial" w:hAnsi="Arial" w:cs="Arial"/>
          <w:bCs/>
          <w:color w:val="282828"/>
          <w:position w:val="11"/>
        </w:rPr>
        <w:t xml:space="preserve">Date of </w:t>
      </w:r>
      <w:r w:rsidRPr="00CC5812">
        <w:rPr>
          <w:rFonts w:ascii="Arial" w:hAnsi="Arial" w:cs="Arial"/>
          <w:bCs/>
          <w:color w:val="282828"/>
          <w:position w:val="11"/>
        </w:rPr>
        <w:t>Disclosure _______________________________</w:t>
      </w:r>
      <w:r w:rsidR="00055203" w:rsidRPr="00CC5812">
        <w:rPr>
          <w:rFonts w:ascii="Arial" w:hAnsi="Arial" w:cs="Arial"/>
          <w:bCs/>
          <w:color w:val="282828"/>
          <w:position w:val="11"/>
        </w:rPr>
        <w:t>___________</w:t>
      </w:r>
      <w:r w:rsidRPr="00CC5812">
        <w:rPr>
          <w:rFonts w:ascii="Arial" w:hAnsi="Arial" w:cs="Arial"/>
          <w:bCs/>
          <w:color w:val="282828"/>
          <w:position w:val="11"/>
        </w:rPr>
        <w:t>___</w:t>
      </w:r>
    </w:p>
    <w:p w14:paraId="2748629E" w14:textId="77777777" w:rsidR="001369EA" w:rsidRPr="00CC5812" w:rsidRDefault="001369EA" w:rsidP="001369EA">
      <w:pPr>
        <w:spacing w:before="1"/>
        <w:ind w:left="125"/>
        <w:jc w:val="both"/>
        <w:rPr>
          <w:rFonts w:ascii="Arial" w:hAnsi="Arial" w:cs="Arial"/>
          <w:bCs/>
        </w:rPr>
      </w:pPr>
    </w:p>
    <w:p w14:paraId="1EFC0A2A" w14:textId="289E3A49" w:rsidR="001369EA" w:rsidRPr="00CC5812" w:rsidRDefault="001369EA" w:rsidP="001369EA">
      <w:pPr>
        <w:ind w:left="123"/>
        <w:jc w:val="both"/>
        <w:rPr>
          <w:rFonts w:ascii="Arial" w:hAnsi="Arial" w:cs="Arial"/>
          <w:bCs/>
        </w:rPr>
      </w:pPr>
      <w:r w:rsidRPr="00CC5812">
        <w:rPr>
          <w:rFonts w:ascii="Arial" w:hAnsi="Arial" w:cs="Arial"/>
          <w:bCs/>
          <w:color w:val="282828"/>
          <w:w w:val="110"/>
          <w:position w:val="11"/>
        </w:rPr>
        <w:t xml:space="preserve">2.  Name of Board </w:t>
      </w:r>
      <w:r w:rsidRPr="00CC5812">
        <w:rPr>
          <w:rFonts w:ascii="Arial" w:hAnsi="Arial" w:cs="Arial"/>
          <w:bCs/>
          <w:color w:val="282828"/>
          <w:spacing w:val="-4"/>
          <w:w w:val="110"/>
          <w:position w:val="11"/>
        </w:rPr>
        <w:t>Member_____________________________</w:t>
      </w:r>
      <w:r w:rsidR="00063C20" w:rsidRPr="00CC5812">
        <w:rPr>
          <w:rFonts w:ascii="Arial" w:hAnsi="Arial" w:cs="Arial"/>
          <w:bCs/>
          <w:color w:val="282828"/>
          <w:spacing w:val="-4"/>
          <w:w w:val="110"/>
          <w:position w:val="11"/>
        </w:rPr>
        <w:t>_</w:t>
      </w:r>
      <w:r w:rsidR="00055203" w:rsidRPr="00CC5812">
        <w:rPr>
          <w:rFonts w:ascii="Arial" w:hAnsi="Arial" w:cs="Arial"/>
          <w:bCs/>
          <w:color w:val="282828"/>
          <w:spacing w:val="-4"/>
          <w:w w:val="110"/>
          <w:position w:val="11"/>
        </w:rPr>
        <w:t>____</w:t>
      </w:r>
      <w:r w:rsidRPr="00CC5812">
        <w:rPr>
          <w:rFonts w:ascii="Arial" w:hAnsi="Arial" w:cs="Arial"/>
          <w:bCs/>
          <w:color w:val="282828"/>
          <w:spacing w:val="-4"/>
          <w:w w:val="110"/>
          <w:position w:val="11"/>
        </w:rPr>
        <w:t>___</w:t>
      </w:r>
    </w:p>
    <w:p w14:paraId="461EA90D" w14:textId="77777777" w:rsidR="001369EA" w:rsidRPr="00CC5812" w:rsidRDefault="001369EA" w:rsidP="001369EA">
      <w:pPr>
        <w:pStyle w:val="BodyText"/>
        <w:rPr>
          <w:bCs/>
          <w:sz w:val="24"/>
          <w:szCs w:val="24"/>
        </w:rPr>
      </w:pPr>
    </w:p>
    <w:p w14:paraId="21482F9E" w14:textId="533972C1" w:rsidR="001369EA" w:rsidRPr="00CC5812" w:rsidRDefault="001369EA" w:rsidP="001369EA">
      <w:pPr>
        <w:pStyle w:val="ListParagraph"/>
        <w:numPr>
          <w:ilvl w:val="0"/>
          <w:numId w:val="1"/>
        </w:numPr>
        <w:tabs>
          <w:tab w:val="left" w:pos="460"/>
          <w:tab w:val="left" w:pos="4247"/>
          <w:tab w:val="left" w:pos="5500"/>
          <w:tab w:val="left" w:pos="7737"/>
        </w:tabs>
        <w:ind w:hanging="344"/>
        <w:rPr>
          <w:bCs/>
          <w:sz w:val="24"/>
          <w:szCs w:val="24"/>
        </w:rPr>
      </w:pPr>
      <w:r w:rsidRPr="00CC5812">
        <w:rPr>
          <w:bCs/>
          <w:color w:val="282828"/>
          <w:sz w:val="24"/>
          <w:szCs w:val="24"/>
        </w:rPr>
        <w:tab/>
      </w:r>
      <w:r w:rsidR="00CC5812" w:rsidRPr="00CC5812">
        <w:rPr>
          <w:bCs/>
          <w:color w:val="282828"/>
          <w:sz w:val="24"/>
          <w:szCs w:val="24"/>
        </w:rPr>
        <w:t xml:space="preserve">Mailing </w:t>
      </w:r>
      <w:r w:rsidR="007679D8">
        <w:rPr>
          <w:bCs/>
          <w:color w:val="282828"/>
          <w:sz w:val="24"/>
          <w:szCs w:val="24"/>
        </w:rPr>
        <w:t>A</w:t>
      </w:r>
      <w:r w:rsidR="00CC5812" w:rsidRPr="00CC5812">
        <w:rPr>
          <w:bCs/>
          <w:color w:val="282828"/>
          <w:sz w:val="24"/>
          <w:szCs w:val="24"/>
        </w:rPr>
        <w:t>ddress _______________________________________________</w:t>
      </w:r>
    </w:p>
    <w:p w14:paraId="69577658" w14:textId="77777777" w:rsidR="001369EA" w:rsidRPr="00CC5812" w:rsidRDefault="001369EA" w:rsidP="001369EA">
      <w:pPr>
        <w:pStyle w:val="BodyText"/>
        <w:rPr>
          <w:bCs/>
          <w:sz w:val="24"/>
          <w:szCs w:val="24"/>
        </w:rPr>
      </w:pPr>
    </w:p>
    <w:p w14:paraId="5B6405C7" w14:textId="5CA724D7" w:rsidR="001369EA" w:rsidRPr="00CC5812" w:rsidRDefault="008142B1" w:rsidP="008142B1">
      <w:pPr>
        <w:pStyle w:val="BodyText"/>
        <w:spacing w:before="7"/>
        <w:ind w:firstLine="464"/>
        <w:rPr>
          <w:bCs/>
          <w:sz w:val="24"/>
          <w:szCs w:val="24"/>
        </w:rPr>
      </w:pPr>
      <w:r w:rsidRPr="00CC5812">
        <w:rPr>
          <w:bCs/>
          <w:sz w:val="24"/>
          <w:szCs w:val="24"/>
        </w:rPr>
        <w:t>_____________________________________________________________</w:t>
      </w:r>
    </w:p>
    <w:p w14:paraId="273E8E24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25DFD5AB" w14:textId="5DF42D8E" w:rsidR="001369EA" w:rsidRPr="00063C20" w:rsidRDefault="001369EA" w:rsidP="001369EA">
      <w:pPr>
        <w:pStyle w:val="ListParagraph"/>
        <w:numPr>
          <w:ilvl w:val="0"/>
          <w:numId w:val="1"/>
        </w:numPr>
        <w:tabs>
          <w:tab w:val="left" w:pos="472"/>
        </w:tabs>
        <w:spacing w:before="195" w:line="242" w:lineRule="auto"/>
        <w:ind w:right="120" w:hanging="337"/>
        <w:rPr>
          <w:bCs/>
          <w:sz w:val="24"/>
          <w:szCs w:val="24"/>
        </w:rPr>
      </w:pPr>
      <w:r w:rsidRPr="00063C20">
        <w:rPr>
          <w:bCs/>
          <w:color w:val="282828"/>
          <w:w w:val="105"/>
          <w:sz w:val="24"/>
          <w:szCs w:val="24"/>
        </w:rPr>
        <w:t>Please</w:t>
      </w:r>
      <w:r w:rsidRPr="00063C20">
        <w:rPr>
          <w:bCs/>
          <w:color w:val="282828"/>
          <w:spacing w:val="-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list</w:t>
      </w:r>
      <w:r w:rsidRPr="00063C20">
        <w:rPr>
          <w:bCs/>
          <w:color w:val="282828"/>
          <w:spacing w:val="-24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all</w:t>
      </w:r>
      <w:r w:rsidRPr="00063C20">
        <w:rPr>
          <w:bCs/>
          <w:color w:val="282828"/>
          <w:spacing w:val="-29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relationships</w:t>
      </w:r>
      <w:r w:rsidRPr="00063C20">
        <w:rPr>
          <w:bCs/>
          <w:color w:val="282828"/>
          <w:spacing w:val="-6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1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business</w:t>
      </w:r>
      <w:r w:rsidRPr="00063C20">
        <w:rPr>
          <w:bCs/>
          <w:color w:val="282828"/>
          <w:spacing w:val="-1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affiliations</w:t>
      </w:r>
      <w:r w:rsidRPr="00063C20">
        <w:rPr>
          <w:bCs/>
          <w:color w:val="282828"/>
          <w:spacing w:val="-16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where</w:t>
      </w:r>
      <w:r w:rsidRPr="00063C20">
        <w:rPr>
          <w:bCs/>
          <w:color w:val="282828"/>
          <w:spacing w:val="-1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you</w:t>
      </w:r>
      <w:r w:rsidRPr="00063C20">
        <w:rPr>
          <w:bCs/>
          <w:color w:val="282828"/>
          <w:spacing w:val="-20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are,</w:t>
      </w:r>
      <w:r w:rsidRPr="00063C20">
        <w:rPr>
          <w:bCs/>
          <w:color w:val="282828"/>
          <w:spacing w:val="-2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16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</w:t>
      </w:r>
      <w:r w:rsidRPr="00063C20">
        <w:rPr>
          <w:bCs/>
          <w:color w:val="282828"/>
          <w:spacing w:val="-6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member</w:t>
      </w:r>
      <w:r w:rsidRPr="00063C20">
        <w:rPr>
          <w:bCs/>
          <w:color w:val="282828"/>
          <w:spacing w:val="-14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of</w:t>
      </w:r>
      <w:r w:rsidRPr="00063C20">
        <w:rPr>
          <w:bCs/>
          <w:color w:val="282828"/>
          <w:spacing w:val="-14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your immediate family is, an officer, director, trustee, partner</w:t>
      </w:r>
      <w:r w:rsidR="00CC5812">
        <w:rPr>
          <w:bCs/>
          <w:color w:val="282828"/>
          <w:w w:val="105"/>
          <w:sz w:val="24"/>
          <w:szCs w:val="24"/>
        </w:rPr>
        <w:t>,</w:t>
      </w:r>
      <w:r w:rsidRPr="00063C20">
        <w:rPr>
          <w:bCs/>
          <w:color w:val="282828"/>
          <w:w w:val="105"/>
          <w:sz w:val="24"/>
          <w:szCs w:val="24"/>
        </w:rPr>
        <w:t xml:space="preserve"> </w:t>
      </w:r>
      <w:proofErr w:type="gramStart"/>
      <w:r w:rsidRPr="00063C20">
        <w:rPr>
          <w:bCs/>
          <w:color w:val="282828"/>
          <w:w w:val="105"/>
          <w:sz w:val="24"/>
          <w:szCs w:val="24"/>
        </w:rPr>
        <w:t>employee</w:t>
      </w:r>
      <w:proofErr w:type="gramEnd"/>
      <w:r w:rsidRPr="00063C20">
        <w:rPr>
          <w:bCs/>
          <w:color w:val="282828"/>
          <w:w w:val="105"/>
          <w:sz w:val="24"/>
          <w:szCs w:val="24"/>
        </w:rPr>
        <w:t xml:space="preserve"> or agent of such organization.</w:t>
      </w:r>
    </w:p>
    <w:p w14:paraId="14901E38" w14:textId="117A3645" w:rsidR="001369EA" w:rsidRPr="00063C20" w:rsidRDefault="008142B1" w:rsidP="008142B1">
      <w:pPr>
        <w:pStyle w:val="BodyText"/>
        <w:spacing w:before="2"/>
        <w:ind w:left="464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4193D" w14:textId="2095A420" w:rsidR="001369EA" w:rsidRDefault="001369EA" w:rsidP="001369EA">
      <w:pPr>
        <w:pStyle w:val="BodyText"/>
        <w:spacing w:before="2"/>
        <w:rPr>
          <w:bCs/>
          <w:sz w:val="24"/>
          <w:szCs w:val="24"/>
        </w:rPr>
      </w:pPr>
    </w:p>
    <w:p w14:paraId="27C612CE" w14:textId="77777777" w:rsidR="008142B1" w:rsidRPr="00063C20" w:rsidRDefault="008142B1" w:rsidP="001369EA">
      <w:pPr>
        <w:pStyle w:val="BodyText"/>
        <w:spacing w:before="2"/>
        <w:rPr>
          <w:bCs/>
          <w:sz w:val="24"/>
          <w:szCs w:val="24"/>
        </w:rPr>
      </w:pPr>
    </w:p>
    <w:p w14:paraId="22C98FEB" w14:textId="3074F3D0" w:rsidR="001369EA" w:rsidRPr="00B80AC0" w:rsidRDefault="001369EA" w:rsidP="001369EA">
      <w:pPr>
        <w:pStyle w:val="ListParagraph"/>
        <w:numPr>
          <w:ilvl w:val="0"/>
          <w:numId w:val="1"/>
        </w:numPr>
        <w:tabs>
          <w:tab w:val="left" w:pos="472"/>
        </w:tabs>
        <w:spacing w:line="242" w:lineRule="auto"/>
        <w:ind w:left="473" w:right="114" w:hanging="338"/>
        <w:rPr>
          <w:bCs/>
          <w:sz w:val="24"/>
          <w:szCs w:val="24"/>
        </w:rPr>
      </w:pPr>
      <w:r w:rsidRPr="00063C20">
        <w:rPr>
          <w:bCs/>
          <w:color w:val="282828"/>
          <w:w w:val="105"/>
          <w:sz w:val="24"/>
          <w:szCs w:val="24"/>
        </w:rPr>
        <w:t>Please</w:t>
      </w:r>
      <w:r w:rsidRPr="00063C20">
        <w:rPr>
          <w:bCs/>
          <w:color w:val="282828"/>
          <w:spacing w:val="-1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list</w:t>
      </w:r>
      <w:r w:rsidRPr="00063C20">
        <w:rPr>
          <w:bCs/>
          <w:color w:val="282828"/>
          <w:spacing w:val="-2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all</w:t>
      </w:r>
      <w:r w:rsidRPr="00063C20">
        <w:rPr>
          <w:bCs/>
          <w:color w:val="282828"/>
          <w:spacing w:val="-2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relationships</w:t>
      </w:r>
      <w:r w:rsidRPr="00063C20">
        <w:rPr>
          <w:bCs/>
          <w:color w:val="282828"/>
          <w:spacing w:val="-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21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business</w:t>
      </w:r>
      <w:r w:rsidRPr="00063C20">
        <w:rPr>
          <w:bCs/>
          <w:color w:val="282828"/>
          <w:spacing w:val="-9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affiliations</w:t>
      </w:r>
      <w:r w:rsidRPr="00063C20">
        <w:rPr>
          <w:bCs/>
          <w:color w:val="282828"/>
          <w:spacing w:val="-15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where</w:t>
      </w:r>
      <w:r w:rsidRPr="00063C20">
        <w:rPr>
          <w:bCs/>
          <w:color w:val="282828"/>
          <w:spacing w:val="-1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you</w:t>
      </w:r>
      <w:r w:rsidRPr="00063C20">
        <w:rPr>
          <w:bCs/>
          <w:color w:val="282828"/>
          <w:spacing w:val="-19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are,</w:t>
      </w:r>
      <w:r w:rsidRPr="00063C20">
        <w:rPr>
          <w:bCs/>
          <w:color w:val="282828"/>
          <w:spacing w:val="-21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15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a</w:t>
      </w:r>
      <w:r w:rsidRPr="00063C20">
        <w:rPr>
          <w:bCs/>
          <w:color w:val="282828"/>
          <w:spacing w:val="-5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member</w:t>
      </w:r>
      <w:r w:rsidRPr="00063C20">
        <w:rPr>
          <w:bCs/>
          <w:color w:val="282828"/>
          <w:spacing w:val="-1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of</w:t>
      </w:r>
      <w:r w:rsidRPr="00063C20">
        <w:rPr>
          <w:bCs/>
          <w:color w:val="282828"/>
          <w:spacing w:val="-1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your immediate family is, the actual or beneficial owner of more than 4% of the voting stock</w:t>
      </w:r>
      <w:r w:rsidRPr="00063C20">
        <w:rPr>
          <w:bCs/>
          <w:color w:val="282828"/>
          <w:spacing w:val="-10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15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controlling</w:t>
      </w:r>
      <w:r w:rsidRPr="00063C20">
        <w:rPr>
          <w:bCs/>
          <w:color w:val="282828"/>
          <w:spacing w:val="-10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interest</w:t>
      </w:r>
      <w:r w:rsidRPr="00063C20">
        <w:rPr>
          <w:bCs/>
          <w:color w:val="282828"/>
          <w:spacing w:val="-15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in</w:t>
      </w:r>
      <w:r w:rsidRPr="00063C20">
        <w:rPr>
          <w:bCs/>
          <w:color w:val="282828"/>
          <w:spacing w:val="-2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such</w:t>
      </w:r>
      <w:r w:rsidRPr="00063C20">
        <w:rPr>
          <w:bCs/>
          <w:color w:val="282828"/>
          <w:spacing w:val="-2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organization.</w:t>
      </w:r>
    </w:p>
    <w:p w14:paraId="11BA4C41" w14:textId="70FE8D3D" w:rsidR="00B80AC0" w:rsidRDefault="00B80AC0" w:rsidP="00B80AC0">
      <w:pPr>
        <w:tabs>
          <w:tab w:val="left" w:pos="472"/>
        </w:tabs>
        <w:spacing w:line="242" w:lineRule="auto"/>
        <w:ind w:right="114"/>
        <w:rPr>
          <w:bCs/>
        </w:rPr>
      </w:pPr>
    </w:p>
    <w:p w14:paraId="707D4DA0" w14:textId="77777777" w:rsidR="00B80AC0" w:rsidRPr="00B80AC0" w:rsidRDefault="00B80AC0" w:rsidP="00B80AC0">
      <w:pPr>
        <w:tabs>
          <w:tab w:val="left" w:pos="472"/>
        </w:tabs>
        <w:spacing w:line="242" w:lineRule="auto"/>
        <w:ind w:right="114"/>
        <w:rPr>
          <w:bCs/>
        </w:rPr>
      </w:pPr>
    </w:p>
    <w:p w14:paraId="39D386CD" w14:textId="77777777" w:rsidR="00B80AC0" w:rsidRDefault="00B80AC0" w:rsidP="00013D24">
      <w:pPr>
        <w:pStyle w:val="BodyText"/>
        <w:spacing w:before="2"/>
        <w:ind w:left="473"/>
        <w:rPr>
          <w:bCs/>
          <w:sz w:val="24"/>
          <w:szCs w:val="24"/>
        </w:rPr>
      </w:pPr>
    </w:p>
    <w:p w14:paraId="7B00013A" w14:textId="77777777" w:rsidR="00B80AC0" w:rsidRDefault="00B80AC0" w:rsidP="00013D24">
      <w:pPr>
        <w:pStyle w:val="BodyText"/>
        <w:spacing w:before="2"/>
        <w:ind w:left="473"/>
        <w:rPr>
          <w:bCs/>
          <w:sz w:val="24"/>
          <w:szCs w:val="24"/>
        </w:rPr>
      </w:pPr>
    </w:p>
    <w:p w14:paraId="70977EB5" w14:textId="02E7359A" w:rsidR="001369EA" w:rsidRPr="00063C20" w:rsidRDefault="00013D24" w:rsidP="00013D24">
      <w:pPr>
        <w:pStyle w:val="BodyText"/>
        <w:spacing w:before="2"/>
        <w:ind w:left="473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47771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1288169B" w14:textId="77777777" w:rsidR="001369EA" w:rsidRPr="00063C20" w:rsidRDefault="001369EA" w:rsidP="001369EA">
      <w:pPr>
        <w:pStyle w:val="BodyText"/>
        <w:spacing w:before="7"/>
        <w:rPr>
          <w:bCs/>
          <w:sz w:val="24"/>
          <w:szCs w:val="24"/>
        </w:rPr>
      </w:pPr>
    </w:p>
    <w:p w14:paraId="09D80184" w14:textId="5F2C5CF3" w:rsidR="001369EA" w:rsidRPr="00063C20" w:rsidRDefault="001369EA" w:rsidP="001369EA">
      <w:pPr>
        <w:pStyle w:val="ListParagraph"/>
        <w:numPr>
          <w:ilvl w:val="0"/>
          <w:numId w:val="1"/>
        </w:numPr>
        <w:tabs>
          <w:tab w:val="left" w:pos="458"/>
        </w:tabs>
        <w:spacing w:line="244" w:lineRule="auto"/>
        <w:ind w:left="457" w:right="113" w:hanging="340"/>
        <w:rPr>
          <w:bCs/>
          <w:sz w:val="24"/>
          <w:szCs w:val="24"/>
        </w:rPr>
      </w:pPr>
      <w:r w:rsidRPr="00063C20">
        <w:rPr>
          <w:bCs/>
          <w:color w:val="282828"/>
          <w:w w:val="105"/>
          <w:sz w:val="24"/>
          <w:szCs w:val="24"/>
        </w:rPr>
        <w:t xml:space="preserve">Please list all relationships or business affiliations where you have, or a member of your immediate family has, any direct or indirect dealings with such organization (other than those listed in #4 and #5 above) from which you knowingly materially benefit (i.e., through receipt directly or indirectly of cash or other property </w:t>
      </w:r>
      <w:proofErr w:type="gramStart"/>
      <w:r w:rsidRPr="00063C20">
        <w:rPr>
          <w:bCs/>
          <w:color w:val="282828"/>
          <w:w w:val="105"/>
          <w:sz w:val="24"/>
          <w:szCs w:val="24"/>
        </w:rPr>
        <w:t>in</w:t>
      </w:r>
      <w:r w:rsidR="00013D24">
        <w:rPr>
          <w:bCs/>
          <w:color w:val="28282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excess of</w:t>
      </w:r>
      <w:proofErr w:type="gramEnd"/>
      <w:r w:rsidRPr="00063C20">
        <w:rPr>
          <w:bCs/>
          <w:color w:val="282828"/>
          <w:w w:val="105"/>
          <w:sz w:val="24"/>
          <w:szCs w:val="24"/>
        </w:rPr>
        <w:t xml:space="preserve"> $4,000</w:t>
      </w:r>
      <w:r w:rsidRPr="00063C20">
        <w:rPr>
          <w:bCs/>
          <w:color w:val="282828"/>
          <w:spacing w:val="-39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per year</w:t>
      </w:r>
      <w:r w:rsidRPr="00063C20">
        <w:rPr>
          <w:bCs/>
          <w:color w:val="282828"/>
          <w:spacing w:val="-1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exclusive</w:t>
      </w:r>
      <w:r w:rsidRPr="00063C20">
        <w:rPr>
          <w:bCs/>
          <w:color w:val="282828"/>
          <w:spacing w:val="-1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of</w:t>
      </w:r>
      <w:r w:rsidRPr="00063C20">
        <w:rPr>
          <w:bCs/>
          <w:color w:val="282828"/>
          <w:spacing w:val="-18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dividends</w:t>
      </w:r>
      <w:r w:rsidRPr="00063C20">
        <w:rPr>
          <w:bCs/>
          <w:color w:val="282828"/>
          <w:spacing w:val="-12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or</w:t>
      </w:r>
      <w:r w:rsidRPr="00063C20">
        <w:rPr>
          <w:bCs/>
          <w:color w:val="282828"/>
          <w:spacing w:val="-33"/>
          <w:w w:val="105"/>
          <w:sz w:val="24"/>
          <w:szCs w:val="24"/>
        </w:rPr>
        <w:t xml:space="preserve"> </w:t>
      </w:r>
      <w:r w:rsidRPr="00063C20">
        <w:rPr>
          <w:bCs/>
          <w:color w:val="282828"/>
          <w:w w:val="105"/>
          <w:sz w:val="24"/>
          <w:szCs w:val="24"/>
        </w:rPr>
        <w:t>interest).</w:t>
      </w:r>
    </w:p>
    <w:p w14:paraId="3EBEEA30" w14:textId="1655CABF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67AB6F98" w14:textId="6554E8D2" w:rsidR="001369EA" w:rsidRDefault="00013D24" w:rsidP="00013D24">
      <w:pPr>
        <w:pStyle w:val="BodyText"/>
        <w:ind w:left="457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2BF32" w14:textId="565D9DDB" w:rsidR="00013D24" w:rsidRDefault="00013D24" w:rsidP="00013D24">
      <w:pPr>
        <w:pStyle w:val="BodyText"/>
        <w:ind w:left="457"/>
        <w:rPr>
          <w:bCs/>
          <w:sz w:val="24"/>
          <w:szCs w:val="24"/>
        </w:rPr>
      </w:pPr>
    </w:p>
    <w:p w14:paraId="36E4F735" w14:textId="77777777" w:rsidR="001369EA" w:rsidRPr="00063C20" w:rsidRDefault="001369EA" w:rsidP="001369EA">
      <w:pPr>
        <w:pStyle w:val="BodyText"/>
        <w:spacing w:before="4"/>
        <w:rPr>
          <w:bCs/>
          <w:sz w:val="24"/>
          <w:szCs w:val="24"/>
        </w:rPr>
      </w:pPr>
    </w:p>
    <w:p w14:paraId="08EC6FB1" w14:textId="77777777" w:rsidR="001369EA" w:rsidRPr="00063C20" w:rsidRDefault="001369EA" w:rsidP="001369EA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ind w:left="532" w:hanging="417"/>
        <w:rPr>
          <w:bCs/>
          <w:sz w:val="24"/>
          <w:szCs w:val="24"/>
        </w:rPr>
      </w:pPr>
      <w:r w:rsidRPr="00063C20">
        <w:rPr>
          <w:bCs/>
          <w:color w:val="282828"/>
          <w:sz w:val="24"/>
          <w:szCs w:val="24"/>
        </w:rPr>
        <w:t>ADDITIONAL INFORMATION: List any additional information you wish to</w:t>
      </w:r>
      <w:r w:rsidRPr="00063C20">
        <w:rPr>
          <w:bCs/>
          <w:color w:val="282828"/>
          <w:spacing w:val="17"/>
          <w:sz w:val="24"/>
          <w:szCs w:val="24"/>
        </w:rPr>
        <w:t xml:space="preserve"> </w:t>
      </w:r>
      <w:r w:rsidRPr="00063C20">
        <w:rPr>
          <w:bCs/>
          <w:color w:val="282828"/>
          <w:sz w:val="24"/>
          <w:szCs w:val="24"/>
        </w:rPr>
        <w:t>disclose.</w:t>
      </w:r>
    </w:p>
    <w:p w14:paraId="7F461652" w14:textId="77777777" w:rsidR="00D5161E" w:rsidRDefault="00D5161E" w:rsidP="00D5161E">
      <w:pPr>
        <w:pStyle w:val="BodyText"/>
        <w:ind w:left="464"/>
        <w:rPr>
          <w:bCs/>
          <w:sz w:val="24"/>
          <w:szCs w:val="24"/>
        </w:rPr>
      </w:pPr>
    </w:p>
    <w:p w14:paraId="42380D30" w14:textId="7B5ECF5D" w:rsidR="00D5161E" w:rsidRDefault="00D5161E" w:rsidP="00D5161E">
      <w:pPr>
        <w:pStyle w:val="BodyText"/>
        <w:ind w:left="464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59F0E" w14:textId="40F6AEDC" w:rsidR="001369EA" w:rsidRDefault="001369EA" w:rsidP="001369EA">
      <w:pPr>
        <w:pStyle w:val="BodyText"/>
        <w:spacing w:before="5"/>
        <w:rPr>
          <w:bCs/>
          <w:sz w:val="24"/>
          <w:szCs w:val="24"/>
        </w:rPr>
      </w:pPr>
    </w:p>
    <w:p w14:paraId="1734ED98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648BA4B4" w14:textId="77777777" w:rsidR="001369EA" w:rsidRPr="00063C20" w:rsidRDefault="001369EA" w:rsidP="001369EA">
      <w:pPr>
        <w:pStyle w:val="BodyText"/>
        <w:spacing w:before="3"/>
        <w:rPr>
          <w:bCs/>
          <w:sz w:val="24"/>
          <w:szCs w:val="24"/>
        </w:rPr>
      </w:pPr>
    </w:p>
    <w:p w14:paraId="5C3A67FA" w14:textId="7BE3C6F0" w:rsidR="001369EA" w:rsidRPr="00063C20" w:rsidRDefault="001369EA" w:rsidP="004961E9">
      <w:pPr>
        <w:pStyle w:val="BodyText"/>
        <w:spacing w:before="1" w:line="244" w:lineRule="auto"/>
        <w:ind w:left="3600" w:right="109" w:hanging="13"/>
        <w:jc w:val="both"/>
        <w:rPr>
          <w:bCs/>
          <w:sz w:val="24"/>
          <w:szCs w:val="24"/>
        </w:rPr>
      </w:pPr>
      <w:r w:rsidRPr="00063C20">
        <w:rPr>
          <w:bCs/>
          <w:color w:val="282828"/>
          <w:sz w:val="24"/>
          <w:szCs w:val="24"/>
        </w:rPr>
        <w:t>I certify that the information contained in this disclosure is true and that it is a complete and accurate report of all matters that I am required to disclose by TBR Policy 1.02.03.30.</w:t>
      </w:r>
    </w:p>
    <w:p w14:paraId="47B3D2D0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58AB4C1A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3E9379C8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34ACF477" w14:textId="77777777" w:rsidR="00013D24" w:rsidRDefault="00013D24" w:rsidP="00013D24">
      <w:pPr>
        <w:pStyle w:val="BodyText"/>
        <w:spacing w:before="6"/>
        <w:rPr>
          <w:bCs/>
          <w:color w:val="282828"/>
          <w:w w:val="105"/>
          <w:sz w:val="24"/>
          <w:szCs w:val="24"/>
        </w:rPr>
      </w:pPr>
    </w:p>
    <w:p w14:paraId="17E89033" w14:textId="77777777" w:rsidR="00013D24" w:rsidRDefault="00013D24" w:rsidP="00013D24">
      <w:pPr>
        <w:pStyle w:val="BodyText"/>
        <w:spacing w:before="6"/>
        <w:rPr>
          <w:bCs/>
          <w:color w:val="282828"/>
          <w:w w:val="105"/>
          <w:sz w:val="24"/>
          <w:szCs w:val="24"/>
        </w:rPr>
      </w:pPr>
    </w:p>
    <w:p w14:paraId="628050F5" w14:textId="67605D9A" w:rsidR="00013D24" w:rsidRDefault="00013D24" w:rsidP="00013D24">
      <w:pPr>
        <w:pStyle w:val="BodyText"/>
        <w:spacing w:before="6"/>
        <w:rPr>
          <w:bCs/>
          <w:color w:val="282828"/>
          <w:w w:val="105"/>
          <w:sz w:val="24"/>
          <w:szCs w:val="24"/>
        </w:rPr>
      </w:pP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  <w:t>___________________________________</w:t>
      </w:r>
    </w:p>
    <w:p w14:paraId="54240DC6" w14:textId="4457AC0D" w:rsidR="001369EA" w:rsidRPr="00063C20" w:rsidRDefault="00013D24" w:rsidP="00013D24">
      <w:pPr>
        <w:pStyle w:val="BodyText"/>
        <w:ind w:left="2880" w:firstLine="720"/>
        <w:rPr>
          <w:bCs/>
          <w:sz w:val="24"/>
          <w:szCs w:val="24"/>
        </w:rPr>
      </w:pPr>
      <w:r>
        <w:rPr>
          <w:bCs/>
          <w:color w:val="282828"/>
          <w:w w:val="105"/>
          <w:sz w:val="24"/>
          <w:szCs w:val="24"/>
        </w:rPr>
        <w:t>Si</w:t>
      </w:r>
      <w:r w:rsidR="001369EA" w:rsidRPr="00063C20">
        <w:rPr>
          <w:bCs/>
          <w:color w:val="282828"/>
          <w:w w:val="105"/>
          <w:sz w:val="24"/>
          <w:szCs w:val="24"/>
        </w:rPr>
        <w:t>gnature</w:t>
      </w:r>
      <w:r w:rsidR="001369EA" w:rsidRPr="00063C20"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>
        <w:rPr>
          <w:bCs/>
          <w:color w:val="282828"/>
          <w:w w:val="105"/>
          <w:sz w:val="24"/>
          <w:szCs w:val="24"/>
        </w:rPr>
        <w:tab/>
      </w:r>
      <w:r w:rsidR="001369EA" w:rsidRPr="00063C20">
        <w:rPr>
          <w:bCs/>
          <w:color w:val="282828"/>
          <w:w w:val="105"/>
          <w:sz w:val="24"/>
          <w:szCs w:val="24"/>
        </w:rPr>
        <w:t>Date</w:t>
      </w:r>
    </w:p>
    <w:p w14:paraId="06314BBC" w14:textId="77777777" w:rsidR="001369EA" w:rsidRPr="00063C20" w:rsidRDefault="001369EA" w:rsidP="001369EA">
      <w:pPr>
        <w:pStyle w:val="BodyText"/>
        <w:rPr>
          <w:bCs/>
          <w:sz w:val="24"/>
          <w:szCs w:val="24"/>
        </w:rPr>
      </w:pPr>
    </w:p>
    <w:p w14:paraId="2C3326DE" w14:textId="77777777" w:rsidR="001369EA" w:rsidRPr="00063C20" w:rsidRDefault="001369EA" w:rsidP="001369EA">
      <w:pPr>
        <w:pStyle w:val="BodyText"/>
        <w:spacing w:before="10"/>
        <w:rPr>
          <w:bCs/>
          <w:sz w:val="24"/>
          <w:szCs w:val="24"/>
        </w:rPr>
      </w:pPr>
    </w:p>
    <w:p w14:paraId="3016A644" w14:textId="6AB1D8D4" w:rsidR="00ED78C0" w:rsidRPr="00063C20" w:rsidRDefault="001369EA" w:rsidP="00B80AC0">
      <w:pPr>
        <w:ind w:left="139"/>
        <w:rPr>
          <w:rFonts w:ascii="Arial" w:hAnsi="Arial" w:cs="Arial"/>
          <w:bCs/>
        </w:rPr>
      </w:pPr>
      <w:r w:rsidRPr="00063C20">
        <w:rPr>
          <w:rFonts w:ascii="Arial" w:hAnsi="Arial" w:cs="Arial"/>
          <w:bCs/>
          <w:color w:val="282828"/>
        </w:rPr>
        <w:t xml:space="preserve">9/21 </w:t>
      </w:r>
      <w:proofErr w:type="spellStart"/>
      <w:r w:rsidRPr="00063C20">
        <w:rPr>
          <w:rFonts w:ascii="Arial" w:hAnsi="Arial" w:cs="Arial"/>
          <w:bCs/>
          <w:color w:val="282828"/>
        </w:rPr>
        <w:t>tlw</w:t>
      </w:r>
      <w:proofErr w:type="spellEnd"/>
    </w:p>
    <w:sectPr w:rsidR="00ED78C0" w:rsidRPr="00063C20" w:rsidSect="00544CBF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9" w:right="1710" w:bottom="702" w:left="1890" w:header="720" w:footer="4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6F43" w14:textId="77777777" w:rsidR="00952974" w:rsidRDefault="00952974" w:rsidP="006E5EBE">
      <w:r>
        <w:separator/>
      </w:r>
    </w:p>
  </w:endnote>
  <w:endnote w:type="continuationSeparator" w:id="0">
    <w:p w14:paraId="0F797A7F" w14:textId="77777777" w:rsidR="00952974" w:rsidRDefault="00952974" w:rsidP="006E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C259" w14:textId="77777777" w:rsidR="006E5EBE" w:rsidRDefault="006E5EBE" w:rsidP="00A17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E8B99" w14:textId="77777777" w:rsidR="006E5EBE" w:rsidRDefault="006E5EBE" w:rsidP="006E5E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E207" w14:textId="5C095AB9" w:rsidR="006E5EBE" w:rsidRDefault="006E5EBE" w:rsidP="00A17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6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BD1BBB" w14:textId="77777777" w:rsidR="006E5EBE" w:rsidRDefault="006E5EBE" w:rsidP="006E5E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D8A3" w14:textId="5672B722" w:rsidR="006E5EBE" w:rsidRDefault="006E5EBE" w:rsidP="005C47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23F8" w14:textId="77777777" w:rsidR="00952974" w:rsidRDefault="00952974" w:rsidP="006E5EBE">
      <w:r>
        <w:separator/>
      </w:r>
    </w:p>
  </w:footnote>
  <w:footnote w:type="continuationSeparator" w:id="0">
    <w:p w14:paraId="3DB0BA21" w14:textId="77777777" w:rsidR="00952974" w:rsidRDefault="00952974" w:rsidP="006E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27AC" w14:textId="1C2ECD63" w:rsidR="006E5EBE" w:rsidRDefault="00F85B02" w:rsidP="00F85B02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0CD0"/>
    <w:multiLevelType w:val="hybridMultilevel"/>
    <w:tmpl w:val="5D1ECB08"/>
    <w:lvl w:ilvl="0" w:tplc="B10A4348">
      <w:start w:val="3"/>
      <w:numFmt w:val="decimal"/>
      <w:lvlText w:val="%1."/>
      <w:lvlJc w:val="left"/>
      <w:pPr>
        <w:ind w:left="464" w:hanging="339"/>
      </w:pPr>
      <w:rPr>
        <w:rFonts w:ascii="Arial" w:eastAsia="Arial" w:hAnsi="Arial" w:cs="Arial" w:hint="default"/>
        <w:color w:val="282828"/>
        <w:w w:val="99"/>
        <w:position w:val="1"/>
        <w:sz w:val="22"/>
        <w:szCs w:val="22"/>
      </w:rPr>
    </w:lvl>
    <w:lvl w:ilvl="1" w:tplc="A05C7948">
      <w:numFmt w:val="bullet"/>
      <w:lvlText w:val="•"/>
      <w:lvlJc w:val="left"/>
      <w:pPr>
        <w:ind w:left="3840" w:hanging="339"/>
      </w:pPr>
      <w:rPr>
        <w:rFonts w:hint="default"/>
      </w:rPr>
    </w:lvl>
    <w:lvl w:ilvl="2" w:tplc="3E8E5A48">
      <w:numFmt w:val="bullet"/>
      <w:lvlText w:val="•"/>
      <w:lvlJc w:val="left"/>
      <w:pPr>
        <w:ind w:left="4431" w:hanging="339"/>
      </w:pPr>
      <w:rPr>
        <w:rFonts w:hint="default"/>
      </w:rPr>
    </w:lvl>
    <w:lvl w:ilvl="3" w:tplc="E256A46E">
      <w:numFmt w:val="bullet"/>
      <w:lvlText w:val="•"/>
      <w:lvlJc w:val="left"/>
      <w:pPr>
        <w:ind w:left="5022" w:hanging="339"/>
      </w:pPr>
      <w:rPr>
        <w:rFonts w:hint="default"/>
      </w:rPr>
    </w:lvl>
    <w:lvl w:ilvl="4" w:tplc="A94EA950">
      <w:numFmt w:val="bullet"/>
      <w:lvlText w:val="•"/>
      <w:lvlJc w:val="left"/>
      <w:pPr>
        <w:ind w:left="5613" w:hanging="339"/>
      </w:pPr>
      <w:rPr>
        <w:rFonts w:hint="default"/>
      </w:rPr>
    </w:lvl>
    <w:lvl w:ilvl="5" w:tplc="CC86B382">
      <w:numFmt w:val="bullet"/>
      <w:lvlText w:val="•"/>
      <w:lvlJc w:val="left"/>
      <w:pPr>
        <w:ind w:left="6204" w:hanging="339"/>
      </w:pPr>
      <w:rPr>
        <w:rFonts w:hint="default"/>
      </w:rPr>
    </w:lvl>
    <w:lvl w:ilvl="6" w:tplc="2CA40886">
      <w:numFmt w:val="bullet"/>
      <w:lvlText w:val="•"/>
      <w:lvlJc w:val="left"/>
      <w:pPr>
        <w:ind w:left="6795" w:hanging="339"/>
      </w:pPr>
      <w:rPr>
        <w:rFonts w:hint="default"/>
      </w:rPr>
    </w:lvl>
    <w:lvl w:ilvl="7" w:tplc="5870323A">
      <w:numFmt w:val="bullet"/>
      <w:lvlText w:val="•"/>
      <w:lvlJc w:val="left"/>
      <w:pPr>
        <w:ind w:left="7386" w:hanging="339"/>
      </w:pPr>
      <w:rPr>
        <w:rFonts w:hint="default"/>
      </w:rPr>
    </w:lvl>
    <w:lvl w:ilvl="8" w:tplc="490CA2F6">
      <w:numFmt w:val="bullet"/>
      <w:lvlText w:val="•"/>
      <w:lvlJc w:val="left"/>
      <w:pPr>
        <w:ind w:left="7977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BE"/>
    <w:rsid w:val="000046C9"/>
    <w:rsid w:val="00013D24"/>
    <w:rsid w:val="00055203"/>
    <w:rsid w:val="00063C20"/>
    <w:rsid w:val="001369EA"/>
    <w:rsid w:val="00175BB7"/>
    <w:rsid w:val="001E66E9"/>
    <w:rsid w:val="00213BE9"/>
    <w:rsid w:val="00376E70"/>
    <w:rsid w:val="0039577C"/>
    <w:rsid w:val="004961E9"/>
    <w:rsid w:val="00504501"/>
    <w:rsid w:val="00544CBF"/>
    <w:rsid w:val="0059058F"/>
    <w:rsid w:val="005C47B2"/>
    <w:rsid w:val="005E7B64"/>
    <w:rsid w:val="005F084A"/>
    <w:rsid w:val="005F08D8"/>
    <w:rsid w:val="00694A06"/>
    <w:rsid w:val="006D3354"/>
    <w:rsid w:val="006E5EBE"/>
    <w:rsid w:val="0076387C"/>
    <w:rsid w:val="007679D8"/>
    <w:rsid w:val="008142B1"/>
    <w:rsid w:val="00817846"/>
    <w:rsid w:val="008A6074"/>
    <w:rsid w:val="008B5B26"/>
    <w:rsid w:val="008C6830"/>
    <w:rsid w:val="008F461B"/>
    <w:rsid w:val="0092419C"/>
    <w:rsid w:val="00952974"/>
    <w:rsid w:val="00A13437"/>
    <w:rsid w:val="00AC1AA1"/>
    <w:rsid w:val="00AC563C"/>
    <w:rsid w:val="00AF462B"/>
    <w:rsid w:val="00B00C77"/>
    <w:rsid w:val="00B127BE"/>
    <w:rsid w:val="00B80AC0"/>
    <w:rsid w:val="00BA0A5B"/>
    <w:rsid w:val="00BB6BBD"/>
    <w:rsid w:val="00BC542A"/>
    <w:rsid w:val="00CB61E9"/>
    <w:rsid w:val="00CC5812"/>
    <w:rsid w:val="00D5161E"/>
    <w:rsid w:val="00D57345"/>
    <w:rsid w:val="00D90D0C"/>
    <w:rsid w:val="00DC5FEF"/>
    <w:rsid w:val="00E07FC2"/>
    <w:rsid w:val="00E1136F"/>
    <w:rsid w:val="00E66A3A"/>
    <w:rsid w:val="00ED40ED"/>
    <w:rsid w:val="00ED78C0"/>
    <w:rsid w:val="00F169FD"/>
    <w:rsid w:val="00F406DC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003944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BE"/>
  </w:style>
  <w:style w:type="paragraph" w:styleId="Footer">
    <w:name w:val="footer"/>
    <w:basedOn w:val="Normal"/>
    <w:link w:val="FooterChar"/>
    <w:uiPriority w:val="99"/>
    <w:unhideWhenUsed/>
    <w:rsid w:val="006E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BE"/>
  </w:style>
  <w:style w:type="paragraph" w:styleId="BalloonText">
    <w:name w:val="Balloon Text"/>
    <w:basedOn w:val="Normal"/>
    <w:link w:val="BalloonTextChar"/>
    <w:uiPriority w:val="99"/>
    <w:semiHidden/>
    <w:unhideWhenUsed/>
    <w:rsid w:val="006E5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BE"/>
    <w:rPr>
      <w:rFonts w:ascii="Lucida Grande" w:hAnsi="Lucida Grande" w:cs="Lucida Grande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6E5EBE"/>
    <w:pPr>
      <w:widowControl w:val="0"/>
      <w:autoSpaceDE w:val="0"/>
      <w:autoSpaceDN w:val="0"/>
      <w:adjustRightInd w:val="0"/>
      <w:spacing w:line="241" w:lineRule="atLeast"/>
    </w:pPr>
    <w:rPr>
      <w:rFonts w:ascii="Baskerville" w:hAnsi="Baskerville" w:cs="Times New Roman"/>
      <w:sz w:val="22"/>
    </w:rPr>
  </w:style>
  <w:style w:type="character" w:customStyle="1" w:styleId="A0">
    <w:name w:val="A0"/>
    <w:uiPriority w:val="99"/>
    <w:rsid w:val="006E5EBE"/>
    <w:rPr>
      <w:rFonts w:cs="Baskerville"/>
      <w:color w:val="221E1F"/>
      <w:sz w:val="12"/>
      <w:szCs w:val="12"/>
    </w:rPr>
  </w:style>
  <w:style w:type="character" w:styleId="PageNumber">
    <w:name w:val="page number"/>
    <w:basedOn w:val="DefaultParagraphFont"/>
    <w:uiPriority w:val="99"/>
    <w:semiHidden/>
    <w:unhideWhenUsed/>
    <w:rsid w:val="006E5EBE"/>
  </w:style>
  <w:style w:type="table" w:styleId="TableGrid">
    <w:name w:val="Table Grid"/>
    <w:basedOn w:val="TableNormal"/>
    <w:uiPriority w:val="59"/>
    <w:rsid w:val="001E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69E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369E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1369EA"/>
    <w:pPr>
      <w:widowControl w:val="0"/>
      <w:autoSpaceDE w:val="0"/>
      <w:autoSpaceDN w:val="0"/>
      <w:ind w:left="464" w:hanging="338"/>
      <w:jc w:val="both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76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A558-B891-47DA-8A21-3F71E409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Board of Regents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Gann</dc:creator>
  <cp:keywords/>
  <dc:description/>
  <cp:lastModifiedBy>Theresa Whitton</cp:lastModifiedBy>
  <cp:revision>2</cp:revision>
  <cp:lastPrinted>2021-09-02T14:42:00Z</cp:lastPrinted>
  <dcterms:created xsi:type="dcterms:W3CDTF">2021-09-27T14:28:00Z</dcterms:created>
  <dcterms:modified xsi:type="dcterms:W3CDTF">2021-09-27T14:28:00Z</dcterms:modified>
</cp:coreProperties>
</file>